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9D" w:rsidRPr="00DB69F6" w:rsidRDefault="004E759D" w:rsidP="004E759D">
      <w:pPr>
        <w:jc w:val="center"/>
        <w:rPr>
          <w:rFonts w:ascii="华文中宋" w:eastAsia="华文中宋" w:hAnsi="华文中宋"/>
          <w:b/>
          <w:sz w:val="36"/>
          <w:szCs w:val="36"/>
        </w:rPr>
      </w:pPr>
      <w:r>
        <w:rPr>
          <w:rFonts w:ascii="华文中宋" w:eastAsia="华文中宋" w:hAnsi="华文中宋" w:hint="eastAsia"/>
          <w:b/>
          <w:sz w:val="36"/>
          <w:szCs w:val="36"/>
        </w:rPr>
        <w:t>第一</w:t>
      </w:r>
      <w:r w:rsidRPr="00DB69F6">
        <w:rPr>
          <w:rFonts w:ascii="华文中宋" w:eastAsia="华文中宋" w:hAnsi="华文中宋" w:hint="eastAsia"/>
          <w:b/>
          <w:sz w:val="36"/>
          <w:szCs w:val="36"/>
        </w:rPr>
        <w:t>届</w:t>
      </w:r>
      <w:r w:rsidR="00BA66CD">
        <w:rPr>
          <w:rFonts w:ascii="华文中宋" w:eastAsia="华文中宋" w:hAnsi="华文中宋" w:hint="eastAsia"/>
          <w:b/>
          <w:sz w:val="36"/>
          <w:szCs w:val="36"/>
        </w:rPr>
        <w:t>大学生</w:t>
      </w:r>
      <w:r w:rsidRPr="00DB69F6">
        <w:rPr>
          <w:rFonts w:ascii="华文中宋" w:eastAsia="华文中宋" w:hAnsi="华文中宋" w:hint="eastAsia"/>
          <w:b/>
          <w:sz w:val="36"/>
          <w:szCs w:val="36"/>
        </w:rPr>
        <w:t>学术英语</w:t>
      </w:r>
      <w:r w:rsidR="008C0B80">
        <w:rPr>
          <w:rFonts w:ascii="华文中宋" w:eastAsia="华文中宋" w:hAnsi="华文中宋" w:hint="eastAsia"/>
          <w:b/>
          <w:sz w:val="36"/>
          <w:szCs w:val="36"/>
        </w:rPr>
        <w:t>引用规范</w:t>
      </w:r>
      <w:r>
        <w:rPr>
          <w:rFonts w:ascii="华文中宋" w:eastAsia="华文中宋" w:hAnsi="华文中宋" w:hint="eastAsia"/>
          <w:b/>
          <w:sz w:val="36"/>
          <w:szCs w:val="36"/>
        </w:rPr>
        <w:t>竞赛</w:t>
      </w:r>
    </w:p>
    <w:p w:rsidR="004E759D" w:rsidRDefault="004E759D" w:rsidP="004E759D">
      <w:pPr>
        <w:jc w:val="center"/>
        <w:rPr>
          <w:rFonts w:ascii="华文中宋" w:eastAsia="华文中宋" w:hAnsi="华文中宋"/>
          <w:b/>
          <w:sz w:val="36"/>
          <w:szCs w:val="36"/>
        </w:rPr>
      </w:pPr>
      <w:r w:rsidRPr="00DB69F6">
        <w:rPr>
          <w:rFonts w:ascii="华文中宋" w:eastAsia="华文中宋" w:hAnsi="华文中宋" w:hint="eastAsia"/>
          <w:b/>
          <w:sz w:val="36"/>
          <w:szCs w:val="36"/>
        </w:rPr>
        <w:t>方 案</w:t>
      </w:r>
    </w:p>
    <w:p w:rsidR="004E759D" w:rsidRPr="00960D91" w:rsidRDefault="004E759D" w:rsidP="004E759D">
      <w:pPr>
        <w:pStyle w:val="a3"/>
        <w:numPr>
          <w:ilvl w:val="0"/>
          <w:numId w:val="1"/>
        </w:numPr>
        <w:ind w:firstLineChars="0"/>
        <w:rPr>
          <w:rFonts w:ascii="华文中宋" w:eastAsia="华文中宋" w:hAnsi="华文中宋"/>
          <w:sz w:val="30"/>
          <w:szCs w:val="30"/>
        </w:rPr>
      </w:pPr>
      <w:r w:rsidRPr="00960D91">
        <w:rPr>
          <w:rFonts w:ascii="华文中宋" w:eastAsia="华文中宋" w:hAnsi="华文中宋" w:hint="eastAsia"/>
          <w:sz w:val="30"/>
          <w:szCs w:val="30"/>
        </w:rPr>
        <w:t>宗旨</w:t>
      </w:r>
    </w:p>
    <w:p w:rsidR="00AA65FC" w:rsidRDefault="004E759D" w:rsidP="004E759D">
      <w:pPr>
        <w:spacing w:line="360" w:lineRule="atLeas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在学术英语写作中，准确和有效引用文献是学术素养和学术</w:t>
      </w:r>
      <w:r w:rsidR="00AA65FC">
        <w:rPr>
          <w:rFonts w:asciiTheme="minorEastAsia" w:hAnsiTheme="minorEastAsia" w:hint="eastAsia"/>
          <w:color w:val="000000"/>
          <w:sz w:val="30"/>
          <w:szCs w:val="30"/>
        </w:rPr>
        <w:t>英语能力的重要指标。为帮助学生</w:t>
      </w:r>
      <w:r w:rsidR="001E3709">
        <w:rPr>
          <w:rFonts w:asciiTheme="minorEastAsia" w:hAnsiTheme="minorEastAsia" w:hint="eastAsia"/>
          <w:color w:val="000000"/>
          <w:sz w:val="30"/>
          <w:szCs w:val="30"/>
        </w:rPr>
        <w:t>在学术英语写作中克服引用不当而被指涉嫌</w:t>
      </w:r>
      <w:r w:rsidR="00AA65FC">
        <w:rPr>
          <w:rFonts w:asciiTheme="minorEastAsia" w:hAnsiTheme="minorEastAsia" w:hint="eastAsia"/>
          <w:color w:val="000000"/>
          <w:sz w:val="30"/>
          <w:szCs w:val="30"/>
        </w:rPr>
        <w:t>抄袭和剽窃等，我们决定在6月4日进行</w:t>
      </w:r>
      <w:r w:rsidR="00414AA6">
        <w:rPr>
          <w:rFonts w:asciiTheme="minorEastAsia" w:hAnsiTheme="minorEastAsia" w:hint="eastAsia"/>
          <w:color w:val="000000"/>
          <w:sz w:val="30"/>
          <w:szCs w:val="30"/>
        </w:rPr>
        <w:t>第一届</w:t>
      </w:r>
      <w:r w:rsidR="00BA66CD">
        <w:rPr>
          <w:rFonts w:asciiTheme="minorEastAsia" w:hAnsiTheme="minorEastAsia" w:hint="eastAsia"/>
          <w:color w:val="000000"/>
          <w:sz w:val="30"/>
          <w:szCs w:val="30"/>
        </w:rPr>
        <w:t>大学生</w:t>
      </w:r>
      <w:r w:rsidR="00AA65FC">
        <w:rPr>
          <w:rFonts w:asciiTheme="minorEastAsia" w:hAnsiTheme="minorEastAsia" w:hint="eastAsia"/>
          <w:color w:val="000000"/>
          <w:sz w:val="30"/>
          <w:szCs w:val="30"/>
        </w:rPr>
        <w:t>学术英语</w:t>
      </w:r>
      <w:r w:rsidR="00BA66CD">
        <w:rPr>
          <w:rFonts w:asciiTheme="minorEastAsia" w:hAnsiTheme="minorEastAsia" w:hint="eastAsia"/>
          <w:color w:val="000000"/>
          <w:sz w:val="30"/>
          <w:szCs w:val="30"/>
        </w:rPr>
        <w:t>（引用</w:t>
      </w:r>
      <w:r w:rsidR="00AA65FC">
        <w:rPr>
          <w:rFonts w:asciiTheme="minorEastAsia" w:hAnsiTheme="minorEastAsia" w:hint="eastAsia"/>
          <w:color w:val="000000"/>
          <w:sz w:val="30"/>
          <w:szCs w:val="30"/>
        </w:rPr>
        <w:t>规范</w:t>
      </w:r>
      <w:r w:rsidR="00BA66CD">
        <w:rPr>
          <w:rFonts w:asciiTheme="minorEastAsia" w:hAnsiTheme="minorEastAsia" w:hint="eastAsia"/>
          <w:color w:val="000000"/>
          <w:sz w:val="30"/>
          <w:szCs w:val="30"/>
        </w:rPr>
        <w:t>）</w:t>
      </w:r>
      <w:r w:rsidR="00AA65FC">
        <w:rPr>
          <w:rFonts w:asciiTheme="minorEastAsia" w:hAnsiTheme="minorEastAsia" w:hint="eastAsia"/>
          <w:color w:val="000000"/>
          <w:sz w:val="30"/>
          <w:szCs w:val="30"/>
        </w:rPr>
        <w:t>竞赛。</w:t>
      </w:r>
    </w:p>
    <w:p w:rsidR="004E759D" w:rsidRPr="00E02D38" w:rsidRDefault="004E759D" w:rsidP="004E759D">
      <w:pPr>
        <w:pStyle w:val="a3"/>
        <w:numPr>
          <w:ilvl w:val="0"/>
          <w:numId w:val="1"/>
        </w:numPr>
        <w:spacing w:line="360" w:lineRule="atLeast"/>
        <w:ind w:firstLineChars="0"/>
        <w:rPr>
          <w:b/>
          <w:color w:val="000000"/>
          <w:sz w:val="30"/>
          <w:szCs w:val="30"/>
        </w:rPr>
      </w:pPr>
      <w:r w:rsidRPr="00E02D38">
        <w:rPr>
          <w:rFonts w:hint="eastAsia"/>
          <w:b/>
          <w:color w:val="000000"/>
          <w:sz w:val="30"/>
          <w:szCs w:val="30"/>
        </w:rPr>
        <w:t>内容</w:t>
      </w:r>
    </w:p>
    <w:p w:rsidR="00AA65FC" w:rsidRDefault="004E759D" w:rsidP="004E759D">
      <w:pPr>
        <w:spacing w:line="360" w:lineRule="atLeast"/>
        <w:ind w:firstLineChars="150" w:firstLine="450"/>
        <w:rPr>
          <w:color w:val="000000"/>
          <w:sz w:val="30"/>
          <w:szCs w:val="30"/>
        </w:rPr>
      </w:pPr>
      <w:r w:rsidRPr="00E02D38">
        <w:rPr>
          <w:rFonts w:hint="eastAsia"/>
          <w:color w:val="000000"/>
          <w:sz w:val="30"/>
          <w:szCs w:val="30"/>
        </w:rPr>
        <w:t>本</w:t>
      </w:r>
      <w:r w:rsidR="00AA65FC">
        <w:rPr>
          <w:rFonts w:hint="eastAsia"/>
          <w:color w:val="000000"/>
          <w:sz w:val="30"/>
          <w:szCs w:val="30"/>
        </w:rPr>
        <w:t>竞赛主要考察学生能否正确使用间接引用、直接引用、归纳引用，文内出处和文献参考等技能。所有题目将采用客观选择题</w:t>
      </w:r>
      <w:r w:rsidR="001E3709">
        <w:rPr>
          <w:rFonts w:hint="eastAsia"/>
          <w:color w:val="000000"/>
          <w:sz w:val="30"/>
          <w:szCs w:val="30"/>
        </w:rPr>
        <w:t>，在网上完成</w:t>
      </w:r>
      <w:r w:rsidR="00AA65FC">
        <w:rPr>
          <w:rFonts w:hint="eastAsia"/>
          <w:color w:val="000000"/>
          <w:sz w:val="30"/>
          <w:szCs w:val="30"/>
        </w:rPr>
        <w:t>。</w:t>
      </w:r>
      <w:proofErr w:type="gramStart"/>
      <w:r w:rsidR="00AA65FC">
        <w:rPr>
          <w:rFonts w:hint="eastAsia"/>
          <w:color w:val="000000"/>
          <w:sz w:val="30"/>
          <w:szCs w:val="30"/>
        </w:rPr>
        <w:t>样题见</w:t>
      </w:r>
      <w:proofErr w:type="gramEnd"/>
      <w:r w:rsidR="00AA65FC">
        <w:rPr>
          <w:rFonts w:hint="eastAsia"/>
          <w:color w:val="000000"/>
          <w:sz w:val="30"/>
          <w:szCs w:val="30"/>
        </w:rPr>
        <w:t>附件</w:t>
      </w:r>
      <w:r w:rsidR="006171DD">
        <w:rPr>
          <w:rFonts w:hint="eastAsia"/>
          <w:color w:val="000000"/>
          <w:sz w:val="30"/>
          <w:szCs w:val="30"/>
        </w:rPr>
        <w:t>（不完全）</w:t>
      </w:r>
      <w:r w:rsidR="00AA65FC">
        <w:rPr>
          <w:rFonts w:hint="eastAsia"/>
          <w:color w:val="000000"/>
          <w:sz w:val="30"/>
          <w:szCs w:val="30"/>
        </w:rPr>
        <w:t>。</w:t>
      </w:r>
    </w:p>
    <w:p w:rsidR="003B08F0" w:rsidRPr="00E67BE6" w:rsidRDefault="003B08F0" w:rsidP="003B08F0">
      <w:pPr>
        <w:spacing w:line="360" w:lineRule="atLeast"/>
        <w:ind w:firstLineChars="200" w:firstLine="601"/>
        <w:rPr>
          <w:rFonts w:ascii="华文中宋" w:eastAsia="华文中宋" w:hAnsi="华文中宋"/>
          <w:b/>
          <w:sz w:val="30"/>
          <w:szCs w:val="30"/>
        </w:rPr>
      </w:pPr>
      <w:r>
        <w:rPr>
          <w:rFonts w:ascii="华文中宋" w:eastAsia="华文中宋" w:hAnsi="华文中宋" w:hint="eastAsia"/>
          <w:b/>
          <w:sz w:val="30"/>
          <w:szCs w:val="30"/>
        </w:rPr>
        <w:t>三</w:t>
      </w:r>
      <w:r w:rsidRPr="00E67BE6">
        <w:rPr>
          <w:rFonts w:ascii="华文中宋" w:eastAsia="华文中宋" w:hAnsi="华文中宋" w:hint="eastAsia"/>
          <w:b/>
          <w:sz w:val="30"/>
          <w:szCs w:val="30"/>
        </w:rPr>
        <w:t>、参加对象</w:t>
      </w:r>
    </w:p>
    <w:p w:rsidR="003B08F0" w:rsidRPr="00290918" w:rsidRDefault="003B08F0" w:rsidP="003B08F0">
      <w:pPr>
        <w:ind w:firstLineChars="200" w:firstLine="600"/>
        <w:rPr>
          <w:rFonts w:asciiTheme="minorEastAsia" w:hAnsiTheme="minorEastAsia"/>
          <w:sz w:val="30"/>
          <w:szCs w:val="30"/>
        </w:rPr>
      </w:pPr>
      <w:r>
        <w:rPr>
          <w:rFonts w:asciiTheme="minorEastAsia" w:hAnsiTheme="minorEastAsia" w:hint="eastAsia"/>
          <w:sz w:val="30"/>
          <w:szCs w:val="30"/>
        </w:rPr>
        <w:t>凡是参加学术英语课程的学生（主要是本科生，也可以是研究生）均可</w:t>
      </w:r>
      <w:r w:rsidRPr="00290918">
        <w:rPr>
          <w:rFonts w:asciiTheme="minorEastAsia" w:hAnsiTheme="minorEastAsia" w:hint="eastAsia"/>
          <w:sz w:val="30"/>
          <w:szCs w:val="30"/>
        </w:rPr>
        <w:t>报名参赛。</w:t>
      </w:r>
      <w:r>
        <w:rPr>
          <w:rFonts w:asciiTheme="minorEastAsia" w:hAnsiTheme="minorEastAsia" w:hint="eastAsia"/>
          <w:sz w:val="30"/>
          <w:szCs w:val="30"/>
        </w:rPr>
        <w:t>报名表由学校统一组织上传竞赛委员会。本竞赛无需任何报名费。</w:t>
      </w:r>
      <w:r w:rsidRPr="00290918">
        <w:rPr>
          <w:rFonts w:asciiTheme="minorEastAsia" w:hAnsiTheme="minorEastAsia"/>
          <w:sz w:val="30"/>
          <w:szCs w:val="30"/>
        </w:rPr>
        <w:t xml:space="preserve"> </w:t>
      </w:r>
    </w:p>
    <w:p w:rsidR="003B08F0" w:rsidRDefault="003B08F0" w:rsidP="003B08F0">
      <w:pPr>
        <w:ind w:firstLineChars="200" w:firstLine="602"/>
        <w:rPr>
          <w:rFonts w:asciiTheme="minorEastAsia" w:hAnsiTheme="minorEastAsia"/>
          <w:b/>
          <w:sz w:val="30"/>
          <w:szCs w:val="30"/>
        </w:rPr>
      </w:pPr>
      <w:r w:rsidRPr="00290918">
        <w:rPr>
          <w:rFonts w:asciiTheme="minorEastAsia" w:hAnsiTheme="minorEastAsia" w:hint="eastAsia"/>
          <w:b/>
          <w:sz w:val="30"/>
          <w:szCs w:val="30"/>
        </w:rPr>
        <w:t>四、组织领导</w:t>
      </w:r>
    </w:p>
    <w:p w:rsidR="003B08F0" w:rsidRPr="005878AF" w:rsidRDefault="003B08F0" w:rsidP="003B08F0">
      <w:pPr>
        <w:ind w:firstLineChars="200" w:firstLine="600"/>
        <w:rPr>
          <w:sz w:val="30"/>
          <w:szCs w:val="30"/>
        </w:rPr>
      </w:pPr>
      <w:r>
        <w:rPr>
          <w:rFonts w:hint="eastAsia"/>
          <w:sz w:val="30"/>
          <w:szCs w:val="30"/>
        </w:rPr>
        <w:t>大学生学术英语竞赛组委会由中国学术英语教学研究会、上海高校大学英语教学指导委员会、北京基易测试公司和国际英孚集团组成。组委会下设立</w:t>
      </w:r>
      <w:r w:rsidRPr="00774C5F">
        <w:rPr>
          <w:rFonts w:hint="eastAsia"/>
          <w:sz w:val="30"/>
          <w:szCs w:val="30"/>
        </w:rPr>
        <w:t>第</w:t>
      </w:r>
      <w:r>
        <w:rPr>
          <w:rFonts w:hint="eastAsia"/>
          <w:sz w:val="30"/>
          <w:szCs w:val="30"/>
        </w:rPr>
        <w:t>一</w:t>
      </w:r>
      <w:r w:rsidRPr="00774C5F">
        <w:rPr>
          <w:rFonts w:hint="eastAsia"/>
          <w:sz w:val="30"/>
          <w:szCs w:val="30"/>
        </w:rPr>
        <w:t>届</w:t>
      </w:r>
      <w:r>
        <w:rPr>
          <w:rFonts w:hint="eastAsia"/>
          <w:sz w:val="30"/>
          <w:szCs w:val="30"/>
        </w:rPr>
        <w:t>大学生学术英语词汇竞赛</w:t>
      </w:r>
      <w:r w:rsidRPr="00774C5F">
        <w:rPr>
          <w:rFonts w:hint="eastAsia"/>
          <w:sz w:val="30"/>
          <w:szCs w:val="30"/>
        </w:rPr>
        <w:t>委员会（以下简称“</w:t>
      </w:r>
      <w:r>
        <w:rPr>
          <w:rFonts w:hint="eastAsia"/>
          <w:sz w:val="30"/>
          <w:szCs w:val="30"/>
        </w:rPr>
        <w:t>竞</w:t>
      </w:r>
      <w:r w:rsidRPr="00774C5F">
        <w:rPr>
          <w:rFonts w:hint="eastAsia"/>
          <w:sz w:val="30"/>
          <w:szCs w:val="30"/>
        </w:rPr>
        <w:t>委会”）</w:t>
      </w:r>
      <w:r w:rsidRPr="00774C5F">
        <w:rPr>
          <w:rFonts w:asciiTheme="minorEastAsia" w:hAnsiTheme="minorEastAsia" w:hint="eastAsia"/>
          <w:sz w:val="30"/>
          <w:szCs w:val="30"/>
        </w:rPr>
        <w:t xml:space="preserve"> </w:t>
      </w:r>
      <w:r>
        <w:rPr>
          <w:rFonts w:asciiTheme="minorEastAsia" w:hAnsiTheme="minorEastAsia" w:hint="eastAsia"/>
          <w:sz w:val="30"/>
          <w:szCs w:val="30"/>
        </w:rPr>
        <w:t>。</w:t>
      </w:r>
    </w:p>
    <w:p w:rsidR="003B08F0" w:rsidRPr="00290918" w:rsidRDefault="003B08F0" w:rsidP="003B08F0">
      <w:pPr>
        <w:ind w:firstLineChars="200" w:firstLine="602"/>
        <w:rPr>
          <w:rFonts w:asciiTheme="minorEastAsia" w:hAnsiTheme="minorEastAsia"/>
          <w:b/>
          <w:sz w:val="30"/>
          <w:szCs w:val="30"/>
        </w:rPr>
      </w:pPr>
      <w:r w:rsidRPr="00290918">
        <w:rPr>
          <w:rFonts w:asciiTheme="minorEastAsia" w:hAnsiTheme="minorEastAsia" w:hint="eastAsia"/>
          <w:b/>
          <w:sz w:val="30"/>
          <w:szCs w:val="30"/>
        </w:rPr>
        <w:t>五、工作步骤</w:t>
      </w:r>
    </w:p>
    <w:p w:rsidR="003B08F0" w:rsidRDefault="003B08F0" w:rsidP="003B08F0">
      <w:pPr>
        <w:spacing w:line="360" w:lineRule="atLeast"/>
        <w:ind w:firstLineChars="200" w:firstLine="600"/>
        <w:rPr>
          <w:rFonts w:asciiTheme="minorEastAsia" w:hAnsiTheme="minorEastAsia"/>
          <w:sz w:val="30"/>
          <w:szCs w:val="30"/>
        </w:rPr>
      </w:pPr>
      <w:r>
        <w:rPr>
          <w:rFonts w:asciiTheme="minorEastAsia" w:hAnsiTheme="minorEastAsia" w:hint="eastAsia"/>
          <w:sz w:val="30"/>
          <w:szCs w:val="30"/>
        </w:rPr>
        <w:t>1</w:t>
      </w:r>
      <w:r w:rsidRPr="00290918">
        <w:rPr>
          <w:rFonts w:asciiTheme="minorEastAsia" w:hAnsiTheme="minorEastAsia" w:hint="eastAsia"/>
          <w:sz w:val="30"/>
          <w:szCs w:val="30"/>
        </w:rPr>
        <w:t>．报送</w:t>
      </w:r>
      <w:r>
        <w:rPr>
          <w:rFonts w:asciiTheme="minorEastAsia" w:hAnsiTheme="minorEastAsia" w:hint="eastAsia"/>
          <w:sz w:val="30"/>
          <w:szCs w:val="30"/>
        </w:rPr>
        <w:t>名单</w:t>
      </w:r>
      <w:r w:rsidRPr="00290918">
        <w:rPr>
          <w:rFonts w:asciiTheme="minorEastAsia" w:hAnsiTheme="minorEastAsia" w:hint="eastAsia"/>
          <w:sz w:val="30"/>
          <w:szCs w:val="30"/>
        </w:rPr>
        <w:t>。</w:t>
      </w:r>
      <w:r>
        <w:rPr>
          <w:rFonts w:asciiTheme="minorEastAsia" w:hAnsiTheme="minorEastAsia" w:hint="eastAsia"/>
          <w:sz w:val="30"/>
          <w:szCs w:val="30"/>
        </w:rPr>
        <w:t>4</w:t>
      </w:r>
      <w:r w:rsidRPr="00290918">
        <w:rPr>
          <w:rFonts w:asciiTheme="minorEastAsia" w:hAnsiTheme="minorEastAsia" w:hint="eastAsia"/>
          <w:sz w:val="30"/>
          <w:szCs w:val="30"/>
        </w:rPr>
        <w:t>月</w:t>
      </w:r>
      <w:r>
        <w:rPr>
          <w:rFonts w:asciiTheme="minorEastAsia" w:hAnsiTheme="minorEastAsia" w:hint="eastAsia"/>
          <w:sz w:val="30"/>
          <w:szCs w:val="30"/>
        </w:rPr>
        <w:t>20</w:t>
      </w:r>
      <w:r w:rsidRPr="00290918">
        <w:rPr>
          <w:rFonts w:asciiTheme="minorEastAsia" w:hAnsiTheme="minorEastAsia" w:hint="eastAsia"/>
          <w:sz w:val="30"/>
          <w:szCs w:val="30"/>
        </w:rPr>
        <w:t>日前</w:t>
      </w:r>
      <w:r>
        <w:rPr>
          <w:rFonts w:asciiTheme="minorEastAsia" w:hAnsiTheme="minorEastAsia" w:hint="eastAsia"/>
          <w:sz w:val="30"/>
          <w:szCs w:val="30"/>
        </w:rPr>
        <w:t>将</w:t>
      </w:r>
      <w:r w:rsidRPr="00290918">
        <w:rPr>
          <w:rFonts w:asciiTheme="minorEastAsia" w:hAnsiTheme="minorEastAsia" w:hint="eastAsia"/>
          <w:sz w:val="30"/>
          <w:szCs w:val="30"/>
        </w:rPr>
        <w:t xml:space="preserve"> “第</w:t>
      </w:r>
      <w:r>
        <w:rPr>
          <w:rFonts w:asciiTheme="minorEastAsia" w:hAnsiTheme="minorEastAsia" w:hint="eastAsia"/>
          <w:sz w:val="30"/>
          <w:szCs w:val="30"/>
        </w:rPr>
        <w:t>一</w:t>
      </w:r>
      <w:r w:rsidRPr="00290918">
        <w:rPr>
          <w:rFonts w:asciiTheme="minorEastAsia" w:hAnsiTheme="minorEastAsia" w:hint="eastAsia"/>
          <w:sz w:val="30"/>
          <w:szCs w:val="30"/>
        </w:rPr>
        <w:t>届</w:t>
      </w:r>
      <w:r>
        <w:rPr>
          <w:rFonts w:asciiTheme="minorEastAsia" w:hAnsiTheme="minorEastAsia" w:hint="eastAsia"/>
          <w:sz w:val="30"/>
          <w:szCs w:val="30"/>
        </w:rPr>
        <w:t>大学生</w:t>
      </w:r>
      <w:r w:rsidRPr="00290918">
        <w:rPr>
          <w:rFonts w:asciiTheme="minorEastAsia" w:hAnsiTheme="minorEastAsia" w:hint="eastAsia"/>
          <w:sz w:val="30"/>
          <w:szCs w:val="30"/>
        </w:rPr>
        <w:t>学术英语</w:t>
      </w:r>
      <w:r>
        <w:rPr>
          <w:rFonts w:asciiTheme="minorEastAsia" w:hAnsiTheme="minorEastAsia" w:hint="eastAsia"/>
          <w:sz w:val="30"/>
          <w:szCs w:val="30"/>
        </w:rPr>
        <w:t>词</w:t>
      </w:r>
      <w:r>
        <w:rPr>
          <w:rFonts w:asciiTheme="minorEastAsia" w:hAnsiTheme="minorEastAsia" w:hint="eastAsia"/>
          <w:sz w:val="30"/>
          <w:szCs w:val="30"/>
        </w:rPr>
        <w:lastRenderedPageBreak/>
        <w:t>汇竞赛报名</w:t>
      </w:r>
      <w:r w:rsidRPr="00290918">
        <w:rPr>
          <w:rFonts w:asciiTheme="minorEastAsia" w:hAnsiTheme="minorEastAsia" w:hint="eastAsia"/>
          <w:sz w:val="30"/>
          <w:szCs w:val="30"/>
        </w:rPr>
        <w:t>表”报送</w:t>
      </w:r>
      <w:r>
        <w:rPr>
          <w:rFonts w:asciiTheme="minorEastAsia" w:hAnsiTheme="minorEastAsia" w:hint="eastAsia"/>
          <w:sz w:val="30"/>
          <w:szCs w:val="30"/>
        </w:rPr>
        <w:t>竞</w:t>
      </w:r>
      <w:r w:rsidRPr="00290918">
        <w:rPr>
          <w:rFonts w:asciiTheme="minorEastAsia" w:hAnsiTheme="minorEastAsia" w:hint="eastAsia"/>
          <w:sz w:val="30"/>
          <w:szCs w:val="30"/>
        </w:rPr>
        <w:t>委会。</w:t>
      </w:r>
      <w:r>
        <w:rPr>
          <w:rFonts w:asciiTheme="minorEastAsia" w:hAnsiTheme="minorEastAsia" w:hint="eastAsia"/>
          <w:sz w:val="30"/>
          <w:szCs w:val="30"/>
        </w:rPr>
        <w:t>凡是集体组织（如集中比赛，有监考的，成绩予以承认；凡自己上网参加的，成绩</w:t>
      </w:r>
      <w:proofErr w:type="gramStart"/>
      <w:r>
        <w:rPr>
          <w:rFonts w:asciiTheme="minorEastAsia" w:hAnsiTheme="minorEastAsia" w:hint="eastAsia"/>
          <w:sz w:val="30"/>
          <w:szCs w:val="30"/>
        </w:rPr>
        <w:t>不</w:t>
      </w:r>
      <w:proofErr w:type="gramEnd"/>
      <w:r>
        <w:rPr>
          <w:rFonts w:asciiTheme="minorEastAsia" w:hAnsiTheme="minorEastAsia" w:hint="eastAsia"/>
          <w:sz w:val="30"/>
          <w:szCs w:val="30"/>
        </w:rPr>
        <w:t>认定）。</w:t>
      </w:r>
    </w:p>
    <w:p w:rsidR="00C32670" w:rsidRPr="00290918" w:rsidRDefault="00C32670" w:rsidP="00C32670">
      <w:pPr>
        <w:spacing w:line="360" w:lineRule="atLeast"/>
        <w:ind w:firstLineChars="200" w:firstLine="600"/>
        <w:rPr>
          <w:rFonts w:asciiTheme="minorEastAsia" w:hAnsiTheme="minorEastAsia"/>
          <w:sz w:val="30"/>
          <w:szCs w:val="30"/>
        </w:rPr>
      </w:pPr>
      <w:r>
        <w:rPr>
          <w:rFonts w:asciiTheme="minorEastAsia" w:hAnsiTheme="minorEastAsia" w:hint="eastAsia"/>
          <w:sz w:val="30"/>
          <w:szCs w:val="30"/>
        </w:rPr>
        <w:t>2. 5月下旬公布具体比赛步骤,如比赛网址，密码等。只要网络条件和电脑配置达到要求，可在任何地方进行。</w:t>
      </w:r>
    </w:p>
    <w:p w:rsidR="004E759D" w:rsidRPr="00290918" w:rsidRDefault="00BA66CD" w:rsidP="004E759D">
      <w:pPr>
        <w:ind w:firstLineChars="200" w:firstLine="602"/>
        <w:rPr>
          <w:rFonts w:asciiTheme="minorEastAsia" w:hAnsiTheme="minorEastAsia"/>
          <w:b/>
          <w:sz w:val="30"/>
          <w:szCs w:val="30"/>
        </w:rPr>
      </w:pPr>
      <w:r>
        <w:rPr>
          <w:rFonts w:asciiTheme="minorEastAsia" w:hAnsiTheme="minorEastAsia" w:hint="eastAsia"/>
          <w:b/>
          <w:sz w:val="30"/>
          <w:szCs w:val="30"/>
        </w:rPr>
        <w:t>六</w:t>
      </w:r>
      <w:r w:rsidR="004E759D" w:rsidRPr="00290918">
        <w:rPr>
          <w:rFonts w:asciiTheme="minorEastAsia" w:hAnsiTheme="minorEastAsia" w:hint="eastAsia"/>
          <w:b/>
          <w:sz w:val="30"/>
          <w:szCs w:val="30"/>
        </w:rPr>
        <w:t>、奖项设置</w:t>
      </w:r>
    </w:p>
    <w:p w:rsidR="00414AA6" w:rsidRDefault="00414AA6" w:rsidP="00BA66CD">
      <w:pPr>
        <w:ind w:firstLineChars="200" w:firstLine="600"/>
        <w:rPr>
          <w:rFonts w:asciiTheme="minorEastAsia" w:hAnsiTheme="minorEastAsia"/>
          <w:sz w:val="30"/>
          <w:szCs w:val="30"/>
        </w:rPr>
      </w:pPr>
      <w:r>
        <w:rPr>
          <w:rFonts w:asciiTheme="minorEastAsia" w:hAnsiTheme="minorEastAsia" w:hint="eastAsia"/>
          <w:sz w:val="30"/>
          <w:szCs w:val="30"/>
        </w:rPr>
        <w:t>凡是获得90分以上的学生将获得“</w:t>
      </w:r>
      <w:r w:rsidR="00BA66CD">
        <w:rPr>
          <w:rFonts w:asciiTheme="minorEastAsia" w:hAnsiTheme="minorEastAsia" w:hint="eastAsia"/>
          <w:sz w:val="30"/>
          <w:szCs w:val="30"/>
        </w:rPr>
        <w:t>中国</w:t>
      </w:r>
      <w:r w:rsidR="00BA66CD">
        <w:rPr>
          <w:rFonts w:asciiTheme="minorEastAsia" w:hAnsiTheme="minorEastAsia" w:hint="eastAsia"/>
          <w:color w:val="000000"/>
          <w:sz w:val="30"/>
          <w:szCs w:val="30"/>
        </w:rPr>
        <w:t>大学生</w:t>
      </w:r>
      <w:r>
        <w:rPr>
          <w:rFonts w:asciiTheme="minorEastAsia" w:hAnsiTheme="minorEastAsia" w:hint="eastAsia"/>
          <w:sz w:val="30"/>
          <w:szCs w:val="30"/>
        </w:rPr>
        <w:t>学术英语</w:t>
      </w:r>
      <w:r w:rsidR="00BA66CD">
        <w:rPr>
          <w:rFonts w:asciiTheme="minorEastAsia" w:hAnsiTheme="minorEastAsia" w:hint="eastAsia"/>
          <w:color w:val="000000"/>
          <w:sz w:val="30"/>
          <w:szCs w:val="30"/>
        </w:rPr>
        <w:t>引用规范竞赛</w:t>
      </w:r>
      <w:r>
        <w:rPr>
          <w:rFonts w:asciiTheme="minorEastAsia" w:hAnsiTheme="minorEastAsia" w:hint="eastAsia"/>
          <w:sz w:val="30"/>
          <w:szCs w:val="30"/>
        </w:rPr>
        <w:t>优秀证书”。证书将由</w:t>
      </w:r>
      <w:r>
        <w:rPr>
          <w:rFonts w:hint="eastAsia"/>
          <w:sz w:val="30"/>
          <w:szCs w:val="30"/>
        </w:rPr>
        <w:t>中国学术英语教学研究会和上海高校大学英语教学指导委员会联合颁发。</w:t>
      </w:r>
    </w:p>
    <w:p w:rsidR="008C320E" w:rsidRDefault="00414AA6" w:rsidP="008C320E">
      <w:pPr>
        <w:jc w:val="center"/>
        <w:rPr>
          <w:rFonts w:asciiTheme="minorEastAsia" w:hAnsiTheme="minorEastAsia"/>
          <w:sz w:val="30"/>
          <w:szCs w:val="30"/>
        </w:rPr>
      </w:pPr>
      <w:r>
        <w:rPr>
          <w:rFonts w:asciiTheme="minorEastAsia" w:hAnsiTheme="minorEastAsia" w:hint="eastAsia"/>
          <w:sz w:val="30"/>
          <w:szCs w:val="30"/>
        </w:rPr>
        <w:t xml:space="preserve">  </w:t>
      </w:r>
      <w:r w:rsidR="008C320E" w:rsidRPr="00290918">
        <w:rPr>
          <w:rFonts w:asciiTheme="minorEastAsia" w:hAnsiTheme="minorEastAsia" w:hint="eastAsia"/>
          <w:sz w:val="30"/>
          <w:szCs w:val="30"/>
        </w:rPr>
        <w:t>本通知未尽事宜将于5月上旬以补充通知形式予以明确。</w:t>
      </w:r>
      <w:r w:rsidR="008C320E">
        <w:rPr>
          <w:rFonts w:asciiTheme="minorEastAsia" w:hAnsiTheme="minorEastAsia" w:hint="eastAsia"/>
          <w:sz w:val="30"/>
          <w:szCs w:val="30"/>
        </w:rPr>
        <w:t>竞</w:t>
      </w:r>
    </w:p>
    <w:p w:rsidR="008C320E" w:rsidRPr="00C81473" w:rsidRDefault="008C320E" w:rsidP="008C320E">
      <w:pPr>
        <w:rPr>
          <w:rFonts w:ascii="楷体_GB2312" w:eastAsia="楷体_GB2312" w:hAnsiTheme="minorEastAsia"/>
          <w:sz w:val="24"/>
          <w:szCs w:val="24"/>
        </w:rPr>
      </w:pPr>
      <w:r>
        <w:rPr>
          <w:rFonts w:asciiTheme="minorEastAsia" w:hAnsiTheme="minorEastAsia" w:hint="eastAsia"/>
          <w:sz w:val="30"/>
          <w:szCs w:val="30"/>
        </w:rPr>
        <w:t>赛委员会专用</w:t>
      </w:r>
      <w:r w:rsidRPr="00FB4750">
        <w:rPr>
          <w:rFonts w:asciiTheme="minorEastAsia" w:hAnsiTheme="minorEastAsia" w:hint="eastAsia"/>
          <w:sz w:val="30"/>
          <w:szCs w:val="30"/>
        </w:rPr>
        <w:t>电子邮箱：</w:t>
      </w:r>
      <w:r w:rsidRPr="00C81473">
        <w:rPr>
          <w:rFonts w:ascii="楷体_GB2312" w:eastAsia="楷体_GB2312" w:hint="eastAsia"/>
          <w:color w:val="000000"/>
          <w:sz w:val="24"/>
          <w:szCs w:val="24"/>
        </w:rPr>
        <w:t xml:space="preserve">eapvocab@126.com </w:t>
      </w:r>
      <w:hyperlink r:id="rId6" w:history="1">
        <w:r w:rsidRPr="00C81473">
          <w:rPr>
            <w:rStyle w:val="a4"/>
            <w:rFonts w:ascii="楷体_GB2312" w:eastAsia="楷体_GB2312" w:hAnsiTheme="minorEastAsia" w:hint="eastAsia"/>
            <w:sz w:val="24"/>
            <w:szCs w:val="24"/>
          </w:rPr>
          <w:t>联系人：汪中平</w:t>
        </w:r>
        <w:r>
          <w:rPr>
            <w:rStyle w:val="a4"/>
            <w:rFonts w:ascii="楷体_GB2312" w:eastAsia="楷体_GB2312" w:hAnsiTheme="minorEastAsia" w:hint="eastAsia"/>
            <w:sz w:val="24"/>
            <w:szCs w:val="24"/>
          </w:rPr>
          <w:t>；</w:t>
        </w:r>
        <w:r w:rsidRPr="00C81473">
          <w:rPr>
            <w:rStyle w:val="a4"/>
            <w:rFonts w:ascii="楷体_GB2312" w:eastAsia="楷体_GB2312" w:hAnsiTheme="minorEastAsia" w:hint="eastAsia"/>
            <w:sz w:val="24"/>
            <w:szCs w:val="24"/>
          </w:rPr>
          <w:t>联系电话：</w:t>
        </w:r>
      </w:hyperlink>
      <w:r w:rsidRPr="00C81473">
        <w:rPr>
          <w:rFonts w:ascii="楷体_GB2312" w:eastAsia="楷体_GB2312" w:hAnsi="华文中宋" w:hint="eastAsia"/>
          <w:sz w:val="24"/>
          <w:szCs w:val="24"/>
        </w:rPr>
        <w:t xml:space="preserve"> 13816581639</w:t>
      </w:r>
    </w:p>
    <w:p w:rsidR="00E14A2A" w:rsidRPr="008C320E" w:rsidRDefault="00E14A2A" w:rsidP="008E2039">
      <w:pPr>
        <w:rPr>
          <w:rFonts w:ascii="华文中宋" w:eastAsia="华文中宋" w:hAnsi="华文中宋"/>
          <w:b/>
          <w:sz w:val="36"/>
          <w:szCs w:val="36"/>
        </w:rPr>
      </w:pPr>
    </w:p>
    <w:p w:rsidR="00D426B8" w:rsidRDefault="00E14A2A" w:rsidP="00D426B8">
      <w:pPr>
        <w:jc w:val="center"/>
        <w:rPr>
          <w:sz w:val="30"/>
          <w:szCs w:val="30"/>
        </w:rPr>
      </w:pPr>
      <w:r>
        <w:rPr>
          <w:rFonts w:hint="eastAsia"/>
          <w:sz w:val="30"/>
          <w:szCs w:val="30"/>
        </w:rPr>
        <w:t xml:space="preserve">                      </w:t>
      </w:r>
      <w:r w:rsidR="00D426B8">
        <w:rPr>
          <w:rFonts w:hint="eastAsia"/>
          <w:sz w:val="30"/>
          <w:szCs w:val="30"/>
        </w:rPr>
        <w:t>中国大学生学术英语竞赛组委会</w:t>
      </w:r>
      <w:r w:rsidR="00D426B8">
        <w:rPr>
          <w:rFonts w:hint="eastAsia"/>
          <w:sz w:val="30"/>
          <w:szCs w:val="30"/>
        </w:rPr>
        <w:t xml:space="preserve">                    </w:t>
      </w:r>
    </w:p>
    <w:p w:rsidR="00D426B8" w:rsidRDefault="00D426B8" w:rsidP="00D426B8">
      <w:pPr>
        <w:jc w:val="center"/>
        <w:rPr>
          <w:rFonts w:ascii="华文中宋" w:eastAsia="华文中宋" w:hAnsi="华文中宋"/>
          <w:b/>
          <w:sz w:val="36"/>
          <w:szCs w:val="36"/>
        </w:rPr>
      </w:pPr>
      <w:r>
        <w:rPr>
          <w:rFonts w:hint="eastAsia"/>
          <w:sz w:val="30"/>
          <w:szCs w:val="30"/>
        </w:rPr>
        <w:t xml:space="preserve">                    2016.3.1</w:t>
      </w:r>
      <w:r w:rsidR="00E407B5">
        <w:rPr>
          <w:rFonts w:hint="eastAsia"/>
          <w:sz w:val="30"/>
          <w:szCs w:val="30"/>
        </w:rPr>
        <w:t>5</w:t>
      </w:r>
      <w:r>
        <w:rPr>
          <w:rFonts w:hint="eastAsia"/>
          <w:sz w:val="30"/>
          <w:szCs w:val="30"/>
        </w:rPr>
        <w:t xml:space="preserve">  </w:t>
      </w:r>
    </w:p>
    <w:p w:rsidR="006171DD" w:rsidRDefault="006171DD" w:rsidP="00D426B8">
      <w:pPr>
        <w:jc w:val="center"/>
        <w:rPr>
          <w:rFonts w:ascii="华文中宋" w:eastAsia="华文中宋" w:hAnsi="华文中宋"/>
          <w:b/>
          <w:sz w:val="36"/>
          <w:szCs w:val="36"/>
        </w:rPr>
      </w:pPr>
    </w:p>
    <w:p w:rsidR="00414AA6" w:rsidRDefault="00414AA6" w:rsidP="00414AA6">
      <w:pPr>
        <w:rPr>
          <w:rFonts w:ascii="华文中宋" w:eastAsia="华文中宋" w:hAnsi="华文中宋"/>
          <w:b/>
          <w:sz w:val="36"/>
          <w:szCs w:val="36"/>
        </w:rPr>
      </w:pPr>
      <w:r>
        <w:rPr>
          <w:rFonts w:ascii="华文中宋" w:eastAsia="华文中宋" w:hAnsi="华文中宋" w:hint="eastAsia"/>
          <w:b/>
          <w:sz w:val="36"/>
          <w:szCs w:val="36"/>
        </w:rPr>
        <w:t>样题：</w:t>
      </w:r>
    </w:p>
    <w:p w:rsidR="0054314D" w:rsidRDefault="0054314D" w:rsidP="00414AA6">
      <w:pPr>
        <w:rPr>
          <w:rFonts w:ascii="华文中宋" w:eastAsia="华文中宋" w:hAnsi="华文中宋"/>
          <w:b/>
          <w:sz w:val="36"/>
          <w:szCs w:val="36"/>
        </w:rPr>
      </w:pPr>
    </w:p>
    <w:p w:rsidR="0054314D" w:rsidRPr="00A44E65" w:rsidRDefault="0054314D" w:rsidP="00A44E65">
      <w:pPr>
        <w:rPr>
          <w:rFonts w:ascii="Times New Roman" w:eastAsia="华文中宋" w:hAnsi="Times New Roman" w:cs="Times New Roman"/>
          <w:b/>
          <w:szCs w:val="21"/>
        </w:rPr>
      </w:pPr>
      <w:r w:rsidRPr="00A44E65">
        <w:rPr>
          <w:rFonts w:ascii="Times New Roman" w:eastAsia="华文中宋" w:hAnsi="Times New Roman" w:cs="Times New Roman" w:hint="eastAsia"/>
          <w:b/>
          <w:szCs w:val="21"/>
        </w:rPr>
        <w:t>Section I</w:t>
      </w:r>
    </w:p>
    <w:p w:rsidR="0054314D" w:rsidRDefault="00A44E65" w:rsidP="00A44E65">
      <w:pPr>
        <w:rPr>
          <w:rFonts w:ascii="Times New Roman" w:eastAsia="华文中宋" w:hAnsi="Times New Roman" w:cs="Times New Roman"/>
          <w:b/>
          <w:szCs w:val="21"/>
        </w:rPr>
      </w:pPr>
      <w:r>
        <w:rPr>
          <w:rFonts w:ascii="Times New Roman" w:eastAsia="华文中宋" w:hAnsi="Times New Roman" w:cs="Times New Roman" w:hint="eastAsia"/>
          <w:b/>
          <w:szCs w:val="21"/>
        </w:rPr>
        <w:t xml:space="preserve">Directions: Decide which behavior </w:t>
      </w:r>
      <w:proofErr w:type="gramStart"/>
      <w:r>
        <w:rPr>
          <w:rFonts w:ascii="Times New Roman" w:eastAsia="华文中宋" w:hAnsi="Times New Roman" w:cs="Times New Roman" w:hint="eastAsia"/>
          <w:b/>
          <w:szCs w:val="21"/>
        </w:rPr>
        <w:t>do the</w:t>
      </w:r>
      <w:proofErr w:type="gramEnd"/>
      <w:r>
        <w:rPr>
          <w:rFonts w:ascii="Times New Roman" w:eastAsia="华文中宋" w:hAnsi="Times New Roman" w:cs="Times New Roman" w:hint="eastAsia"/>
          <w:b/>
          <w:szCs w:val="21"/>
        </w:rPr>
        <w:t xml:space="preserve"> following statements belong to based on your understanding of plagiarism.</w:t>
      </w:r>
    </w:p>
    <w:p w:rsidR="00A44E65" w:rsidRPr="00A44E65" w:rsidRDefault="00A44E65" w:rsidP="00A44E65">
      <w:pPr>
        <w:pStyle w:val="a3"/>
        <w:numPr>
          <w:ilvl w:val="0"/>
          <w:numId w:val="17"/>
        </w:numPr>
        <w:autoSpaceDE w:val="0"/>
        <w:autoSpaceDN w:val="0"/>
        <w:adjustRightInd w:val="0"/>
        <w:spacing w:line="280" w:lineRule="atLeast"/>
        <w:ind w:firstLineChars="0"/>
        <w:jc w:val="left"/>
        <w:rPr>
          <w:rFonts w:ascii="Times New Roman" w:hAnsi="Times New Roman" w:cs="Times New Roman"/>
          <w:bCs/>
          <w:color w:val="000000"/>
          <w:szCs w:val="21"/>
        </w:rPr>
      </w:pPr>
      <w:r w:rsidRPr="00A44E65">
        <w:rPr>
          <w:rFonts w:ascii="Times New Roman" w:hAnsi="Times New Roman" w:cs="Times New Roman"/>
          <w:bCs/>
          <w:color w:val="000000"/>
          <w:szCs w:val="21"/>
        </w:rPr>
        <w:t>Following another person’s example in terms of the design and method without referencing.</w:t>
      </w:r>
    </w:p>
    <w:p w:rsidR="00A44E65" w:rsidRPr="00A44E65" w:rsidRDefault="00A44E65" w:rsidP="00A44E65">
      <w:pPr>
        <w:pStyle w:val="a3"/>
        <w:numPr>
          <w:ilvl w:val="0"/>
          <w:numId w:val="18"/>
        </w:numPr>
        <w:autoSpaceDE w:val="0"/>
        <w:autoSpaceDN w:val="0"/>
        <w:adjustRightInd w:val="0"/>
        <w:spacing w:line="280" w:lineRule="atLeast"/>
        <w:ind w:firstLineChars="0"/>
        <w:jc w:val="left"/>
        <w:rPr>
          <w:rFonts w:ascii="Times New Roman" w:hAnsi="Times New Roman" w:cs="Times New Roman"/>
          <w:bCs/>
          <w:color w:val="000000"/>
          <w:szCs w:val="21"/>
        </w:rPr>
      </w:pPr>
      <w:r>
        <w:rPr>
          <w:rFonts w:ascii="Times New Roman" w:hAnsi="Times New Roman" w:cs="Times New Roman" w:hint="eastAsia"/>
          <w:bCs/>
          <w:color w:val="000000"/>
          <w:szCs w:val="21"/>
        </w:rPr>
        <w:t xml:space="preserve">Plagiarism      B. Bad practice      C. Acceptable practice   </w:t>
      </w:r>
    </w:p>
    <w:p w:rsidR="00A44E65" w:rsidRDefault="00A44E65" w:rsidP="00A44E65">
      <w:pPr>
        <w:autoSpaceDE w:val="0"/>
        <w:autoSpaceDN w:val="0"/>
        <w:adjustRightInd w:val="0"/>
        <w:spacing w:line="280" w:lineRule="atLeast"/>
        <w:rPr>
          <w:rFonts w:ascii="Times New Roman" w:hAnsi="Times New Roman" w:cs="Times New Roman"/>
          <w:bCs/>
          <w:color w:val="000000"/>
          <w:szCs w:val="21"/>
        </w:rPr>
      </w:pPr>
      <w:r w:rsidRPr="00A44E65">
        <w:rPr>
          <w:rFonts w:ascii="Times New Roman" w:hAnsi="Times New Roman" w:cs="Times New Roman"/>
          <w:bCs/>
          <w:color w:val="000000"/>
          <w:szCs w:val="21"/>
        </w:rPr>
        <w:t>2I Using another person’s line of thinking, not exact words or sentence. Referencing is unnecessary</w:t>
      </w:r>
    </w:p>
    <w:p w:rsidR="00944D5F" w:rsidRPr="00944D5F" w:rsidRDefault="00944D5F" w:rsidP="00944D5F">
      <w:pPr>
        <w:pStyle w:val="a3"/>
        <w:numPr>
          <w:ilvl w:val="0"/>
          <w:numId w:val="19"/>
        </w:numPr>
        <w:autoSpaceDE w:val="0"/>
        <w:autoSpaceDN w:val="0"/>
        <w:adjustRightInd w:val="0"/>
        <w:spacing w:line="280" w:lineRule="atLeast"/>
        <w:ind w:firstLineChars="0"/>
        <w:rPr>
          <w:rFonts w:ascii="Times New Roman" w:hAnsi="Times New Roman" w:cs="Times New Roman"/>
          <w:b/>
          <w:bCs/>
          <w:color w:val="000000"/>
          <w:szCs w:val="21"/>
        </w:rPr>
      </w:pPr>
      <w:r w:rsidRPr="00944D5F">
        <w:rPr>
          <w:rFonts w:ascii="Times New Roman" w:hAnsi="Times New Roman" w:cs="Times New Roman" w:hint="eastAsia"/>
          <w:bCs/>
          <w:color w:val="000000"/>
          <w:szCs w:val="21"/>
        </w:rPr>
        <w:t xml:space="preserve">Plagiarism      B. Bad practice      C. Acceptable practice  </w:t>
      </w:r>
    </w:p>
    <w:p w:rsidR="00944D5F" w:rsidRDefault="00944D5F" w:rsidP="00944D5F">
      <w:pPr>
        <w:autoSpaceDE w:val="0"/>
        <w:autoSpaceDN w:val="0"/>
        <w:adjustRightInd w:val="0"/>
        <w:spacing w:line="280" w:lineRule="atLeast"/>
        <w:rPr>
          <w:rFonts w:ascii="Times New Roman" w:hAnsi="Times New Roman" w:cs="Times New Roman"/>
          <w:b/>
          <w:bCs/>
          <w:color w:val="000000"/>
          <w:szCs w:val="21"/>
        </w:rPr>
      </w:pPr>
    </w:p>
    <w:p w:rsidR="00A44E65" w:rsidRPr="00944D5F" w:rsidRDefault="00A44E65" w:rsidP="00944D5F">
      <w:pPr>
        <w:autoSpaceDE w:val="0"/>
        <w:autoSpaceDN w:val="0"/>
        <w:adjustRightInd w:val="0"/>
        <w:spacing w:line="280" w:lineRule="atLeast"/>
        <w:rPr>
          <w:rFonts w:ascii="Times New Roman" w:hAnsi="Times New Roman" w:cs="Times New Roman"/>
          <w:b/>
          <w:bCs/>
          <w:color w:val="000000"/>
          <w:szCs w:val="21"/>
        </w:rPr>
      </w:pPr>
      <w:r w:rsidRPr="00944D5F">
        <w:rPr>
          <w:rFonts w:ascii="Times New Roman" w:hAnsi="Times New Roman" w:cs="Times New Roman" w:hint="eastAsia"/>
          <w:b/>
          <w:bCs/>
          <w:color w:val="000000"/>
          <w:szCs w:val="21"/>
        </w:rPr>
        <w:t>Section 2:</w:t>
      </w:r>
    </w:p>
    <w:p w:rsidR="00A44E65" w:rsidRPr="00A44E65" w:rsidRDefault="00A44E65" w:rsidP="00A44E65">
      <w:pPr>
        <w:autoSpaceDE w:val="0"/>
        <w:autoSpaceDN w:val="0"/>
        <w:adjustRightInd w:val="0"/>
        <w:spacing w:line="280" w:lineRule="atLeast"/>
        <w:rPr>
          <w:rFonts w:ascii="Times New Roman" w:hAnsi="Times New Roman" w:cs="Times New Roman"/>
          <w:bCs/>
          <w:color w:val="000000"/>
          <w:szCs w:val="21"/>
        </w:rPr>
      </w:pPr>
      <w:r>
        <w:rPr>
          <w:rFonts w:ascii="Times New Roman" w:eastAsia="华文中宋" w:hAnsi="Times New Roman" w:cs="Times New Roman" w:hint="eastAsia"/>
          <w:b/>
          <w:szCs w:val="21"/>
        </w:rPr>
        <w:t>Directions:</w:t>
      </w:r>
      <w:r>
        <w:rPr>
          <w:rFonts w:ascii="Times New Roman" w:hAnsi="Times New Roman" w:cs="Times New Roman" w:hint="eastAsia"/>
          <w:bCs/>
          <w:color w:val="000000"/>
          <w:szCs w:val="21"/>
        </w:rPr>
        <w:t xml:space="preserve"> </w:t>
      </w:r>
      <w:r w:rsidRPr="00A44E65">
        <w:rPr>
          <w:rFonts w:eastAsia="楷体_GB2312" w:hint="eastAsia"/>
          <w:b/>
          <w:kern w:val="0"/>
          <w:szCs w:val="21"/>
        </w:rPr>
        <w:t xml:space="preserve">Decide which of the following </w:t>
      </w:r>
      <w:proofErr w:type="gramStart"/>
      <w:r w:rsidRPr="00A44E65">
        <w:rPr>
          <w:rFonts w:eastAsia="楷体_GB2312" w:hint="eastAsia"/>
          <w:b/>
          <w:kern w:val="0"/>
          <w:szCs w:val="21"/>
        </w:rPr>
        <w:t>are</w:t>
      </w:r>
      <w:proofErr w:type="gramEnd"/>
      <w:r w:rsidRPr="00A44E65">
        <w:rPr>
          <w:rFonts w:eastAsia="楷体_GB2312" w:hint="eastAsia"/>
          <w:b/>
          <w:kern w:val="0"/>
          <w:szCs w:val="21"/>
        </w:rPr>
        <w:t xml:space="preserve"> not common knowledge which need referencing</w:t>
      </w:r>
    </w:p>
    <w:p w:rsidR="00944D5F" w:rsidRDefault="00A44E65" w:rsidP="00944D5F">
      <w:pPr>
        <w:pStyle w:val="a6"/>
        <w:numPr>
          <w:ilvl w:val="0"/>
          <w:numId w:val="20"/>
        </w:numPr>
        <w:adjustRightInd w:val="0"/>
        <w:snapToGrid w:val="0"/>
        <w:spacing w:before="0" w:beforeAutospacing="0" w:after="0" w:afterAutospacing="0"/>
        <w:rPr>
          <w:rFonts w:ascii="Times New Roman" w:hAnsi="Times New Roman"/>
          <w:sz w:val="21"/>
          <w:szCs w:val="21"/>
        </w:rPr>
      </w:pPr>
      <w:r w:rsidRPr="00A44E65">
        <w:rPr>
          <w:rFonts w:ascii="Times New Roman" w:hAnsi="Times New Roman"/>
          <w:sz w:val="21"/>
          <w:szCs w:val="21"/>
        </w:rPr>
        <w:lastRenderedPageBreak/>
        <w:t>China's population is over 1.3 billion</w:t>
      </w:r>
      <w:r w:rsidRPr="00A44E65">
        <w:rPr>
          <w:rFonts w:ascii="Times New Roman" w:hAnsi="Times New Roman" w:hint="eastAsia"/>
          <w:sz w:val="21"/>
          <w:szCs w:val="21"/>
        </w:rPr>
        <w:t xml:space="preserve"> now</w:t>
      </w:r>
      <w:r w:rsidRPr="00A44E65">
        <w:rPr>
          <w:rFonts w:ascii="Times New Roman" w:hAnsi="Times New Roman"/>
          <w:sz w:val="21"/>
          <w:szCs w:val="21"/>
        </w:rPr>
        <w:t xml:space="preserve"> even if </w:t>
      </w:r>
      <w:r w:rsidRPr="00A44E65">
        <w:rPr>
          <w:rFonts w:ascii="Times New Roman" w:hAnsi="Times New Roman" w:hint="eastAsia"/>
          <w:sz w:val="21"/>
          <w:szCs w:val="21"/>
        </w:rPr>
        <w:t>she</w:t>
      </w:r>
      <w:r w:rsidRPr="00A44E65">
        <w:rPr>
          <w:rFonts w:ascii="Times New Roman" w:hAnsi="Times New Roman"/>
          <w:sz w:val="21"/>
          <w:szCs w:val="21"/>
        </w:rPr>
        <w:t xml:space="preserve"> adopts one-child policy</w:t>
      </w:r>
      <w:r w:rsidRPr="00A44E65">
        <w:rPr>
          <w:rFonts w:ascii="Times New Roman" w:hAnsi="Times New Roman" w:hint="eastAsia"/>
          <w:sz w:val="21"/>
          <w:szCs w:val="21"/>
        </w:rPr>
        <w:t>.</w:t>
      </w:r>
      <w:r w:rsidR="00944D5F" w:rsidRPr="00944D5F">
        <w:rPr>
          <w:rFonts w:ascii="Times New Roman" w:hAnsi="Times New Roman" w:hint="eastAsia"/>
          <w:bCs/>
          <w:color w:val="000000"/>
          <w:szCs w:val="21"/>
        </w:rPr>
        <w:t xml:space="preserve">     </w:t>
      </w:r>
    </w:p>
    <w:p w:rsidR="00944D5F" w:rsidRDefault="00944D5F" w:rsidP="00944D5F">
      <w:pPr>
        <w:pStyle w:val="a6"/>
        <w:adjustRightInd w:val="0"/>
        <w:snapToGrid w:val="0"/>
        <w:spacing w:before="0" w:beforeAutospacing="0" w:after="0" w:afterAutospacing="0"/>
        <w:rPr>
          <w:rFonts w:ascii="Times New Roman" w:hAnsi="Times New Roman"/>
          <w:bCs/>
          <w:color w:val="000000"/>
          <w:szCs w:val="21"/>
        </w:rPr>
      </w:pPr>
      <w:r w:rsidRPr="00944D5F">
        <w:rPr>
          <w:rFonts w:ascii="Times New Roman" w:hAnsi="Times New Roman" w:hint="eastAsia"/>
          <w:bCs/>
          <w:color w:val="000000"/>
          <w:szCs w:val="21"/>
        </w:rPr>
        <w:t xml:space="preserve">A. Common knowledge      B. Not common knowledge </w:t>
      </w:r>
    </w:p>
    <w:p w:rsidR="00944D5F" w:rsidRPr="00944D5F" w:rsidRDefault="00944D5F" w:rsidP="00944D5F">
      <w:pPr>
        <w:pStyle w:val="a6"/>
        <w:adjustRightInd w:val="0"/>
        <w:snapToGrid w:val="0"/>
        <w:spacing w:before="0" w:beforeAutospacing="0" w:after="0" w:afterAutospacing="0"/>
        <w:rPr>
          <w:rFonts w:ascii="Times New Roman" w:hAnsi="Times New Roman"/>
          <w:sz w:val="21"/>
          <w:szCs w:val="21"/>
        </w:rPr>
      </w:pPr>
    </w:p>
    <w:p w:rsidR="00944D5F" w:rsidRPr="00944D5F" w:rsidRDefault="00A44E65" w:rsidP="00944D5F">
      <w:pPr>
        <w:pStyle w:val="a6"/>
        <w:numPr>
          <w:ilvl w:val="0"/>
          <w:numId w:val="20"/>
        </w:numPr>
        <w:adjustRightInd w:val="0"/>
        <w:snapToGrid w:val="0"/>
        <w:spacing w:before="0" w:beforeAutospacing="0" w:after="0" w:afterAutospacing="0"/>
        <w:rPr>
          <w:rFonts w:ascii="Times New Roman" w:hAnsi="Times New Roman"/>
          <w:sz w:val="21"/>
          <w:szCs w:val="21"/>
        </w:rPr>
      </w:pPr>
      <w:r w:rsidRPr="00944D5F">
        <w:rPr>
          <w:rFonts w:ascii="Times New Roman" w:hAnsi="Times New Roman" w:hint="eastAsia"/>
          <w:sz w:val="21"/>
          <w:szCs w:val="21"/>
        </w:rPr>
        <w:t>The negative effects of GM crops have been shown on animals in many studies.</w:t>
      </w:r>
      <w:r w:rsidR="00944D5F" w:rsidRPr="00944D5F">
        <w:rPr>
          <w:rFonts w:ascii="Times New Roman" w:hAnsi="Times New Roman" w:hint="eastAsia"/>
          <w:bCs/>
          <w:color w:val="000000"/>
          <w:szCs w:val="21"/>
        </w:rPr>
        <w:t xml:space="preserve"> </w:t>
      </w:r>
    </w:p>
    <w:p w:rsidR="00944D5F" w:rsidRPr="00944D5F" w:rsidRDefault="00944D5F" w:rsidP="00944D5F">
      <w:pPr>
        <w:pStyle w:val="a6"/>
        <w:adjustRightInd w:val="0"/>
        <w:snapToGrid w:val="0"/>
        <w:spacing w:before="0" w:beforeAutospacing="0" w:after="0" w:afterAutospacing="0"/>
        <w:rPr>
          <w:rFonts w:ascii="Times New Roman" w:hAnsi="Times New Roman"/>
          <w:sz w:val="21"/>
          <w:szCs w:val="21"/>
        </w:rPr>
      </w:pPr>
      <w:r w:rsidRPr="00944D5F">
        <w:rPr>
          <w:rFonts w:ascii="Times New Roman" w:hAnsi="Times New Roman" w:hint="eastAsia"/>
          <w:bCs/>
          <w:color w:val="000000"/>
          <w:szCs w:val="21"/>
        </w:rPr>
        <w:t xml:space="preserve">A. Common knowledge      B. Not common knowledge </w:t>
      </w:r>
    </w:p>
    <w:p w:rsidR="00A44E65" w:rsidRDefault="00A44E65" w:rsidP="00A44E65">
      <w:pPr>
        <w:autoSpaceDE w:val="0"/>
        <w:autoSpaceDN w:val="0"/>
        <w:adjustRightInd w:val="0"/>
        <w:spacing w:line="280" w:lineRule="atLeast"/>
        <w:rPr>
          <w:rFonts w:ascii="Times New Roman" w:eastAsia="宋体" w:hAnsi="Times New Roman" w:cs="Times New Roman"/>
          <w:kern w:val="0"/>
          <w:szCs w:val="21"/>
        </w:rPr>
      </w:pPr>
    </w:p>
    <w:p w:rsidR="00944D5F" w:rsidRPr="00944D5F" w:rsidRDefault="00944D5F" w:rsidP="00A44E65">
      <w:pPr>
        <w:autoSpaceDE w:val="0"/>
        <w:autoSpaceDN w:val="0"/>
        <w:adjustRightInd w:val="0"/>
        <w:spacing w:line="280" w:lineRule="atLeast"/>
        <w:rPr>
          <w:rFonts w:ascii="Times New Roman" w:hAnsi="Times New Roman" w:cs="Times New Roman"/>
          <w:b/>
          <w:bCs/>
          <w:color w:val="000000"/>
          <w:szCs w:val="21"/>
        </w:rPr>
      </w:pPr>
      <w:r w:rsidRPr="00944D5F">
        <w:rPr>
          <w:rFonts w:ascii="Times New Roman" w:eastAsia="宋体" w:hAnsi="Times New Roman" w:cs="Times New Roman" w:hint="eastAsia"/>
          <w:b/>
          <w:kern w:val="0"/>
          <w:szCs w:val="21"/>
        </w:rPr>
        <w:t>Section III</w:t>
      </w:r>
    </w:p>
    <w:p w:rsidR="00CE612C" w:rsidRPr="00944D5F" w:rsidRDefault="00944D5F" w:rsidP="00944D5F">
      <w:pPr>
        <w:rPr>
          <w:rFonts w:ascii="Times New Roman" w:eastAsia="华文中宋" w:hAnsi="Times New Roman" w:cs="Times New Roman"/>
          <w:b/>
          <w:szCs w:val="21"/>
        </w:rPr>
      </w:pPr>
      <w:r>
        <w:rPr>
          <w:rFonts w:ascii="Times New Roman" w:eastAsia="华文中宋" w:hAnsi="Times New Roman" w:cs="Times New Roman" w:hint="eastAsia"/>
          <w:b/>
          <w:szCs w:val="21"/>
        </w:rPr>
        <w:t xml:space="preserve">Directions: </w:t>
      </w:r>
      <w:r w:rsidR="00414AA6" w:rsidRPr="00944D5F">
        <w:rPr>
          <w:rFonts w:ascii="Times New Roman" w:eastAsia="华文中宋" w:hAnsi="Times New Roman" w:cs="Times New Roman"/>
          <w:b/>
          <w:szCs w:val="21"/>
        </w:rPr>
        <w:t>Decide which of the following</w:t>
      </w:r>
      <w:r w:rsidR="00CE612C" w:rsidRPr="00944D5F">
        <w:rPr>
          <w:rFonts w:ascii="Times New Roman" w:eastAsia="华文中宋" w:hAnsi="Times New Roman" w:cs="Times New Roman"/>
          <w:b/>
          <w:szCs w:val="21"/>
        </w:rPr>
        <w:t xml:space="preserve"> </w:t>
      </w:r>
      <w:r w:rsidR="00CF3463" w:rsidRPr="00944D5F">
        <w:rPr>
          <w:rFonts w:ascii="Times New Roman" w:eastAsia="华文中宋" w:hAnsi="Times New Roman" w:cs="Times New Roman"/>
          <w:b/>
          <w:szCs w:val="21"/>
        </w:rPr>
        <w:t xml:space="preserve">two </w:t>
      </w:r>
      <w:r w:rsidR="00CE612C" w:rsidRPr="00944D5F">
        <w:rPr>
          <w:rFonts w:ascii="Times New Roman" w:eastAsia="华文中宋" w:hAnsi="Times New Roman" w:cs="Times New Roman"/>
          <w:b/>
          <w:szCs w:val="21"/>
        </w:rPr>
        <w:t>versions</w:t>
      </w:r>
      <w:r w:rsidR="00414AA6" w:rsidRPr="00944D5F">
        <w:rPr>
          <w:rFonts w:ascii="Times New Roman" w:eastAsia="华文中宋" w:hAnsi="Times New Roman" w:cs="Times New Roman"/>
          <w:b/>
          <w:szCs w:val="21"/>
        </w:rPr>
        <w:t xml:space="preserve"> is the </w:t>
      </w:r>
      <w:r w:rsidR="006171DD" w:rsidRPr="00944D5F">
        <w:rPr>
          <w:rFonts w:ascii="Times New Roman" w:eastAsia="华文中宋" w:hAnsi="Times New Roman" w:cs="Times New Roman"/>
          <w:b/>
          <w:szCs w:val="21"/>
        </w:rPr>
        <w:t>better</w:t>
      </w:r>
      <w:r w:rsidR="00CF3463" w:rsidRPr="00944D5F">
        <w:rPr>
          <w:rFonts w:ascii="Times New Roman" w:eastAsia="华文中宋" w:hAnsi="Times New Roman" w:cs="Times New Roman"/>
          <w:b/>
          <w:szCs w:val="21"/>
        </w:rPr>
        <w:t xml:space="preserve"> paraphrasing.</w:t>
      </w:r>
    </w:p>
    <w:p w:rsidR="00CF3463" w:rsidRPr="00680AC5" w:rsidRDefault="00CF3463" w:rsidP="00CF3463">
      <w:pPr>
        <w:rPr>
          <w:rFonts w:ascii="Times New Roman" w:eastAsia="华文中宋" w:hAnsi="Times New Roman" w:cs="Times New Roman"/>
          <w:b/>
          <w:szCs w:val="21"/>
        </w:rPr>
      </w:pPr>
      <w:r w:rsidRPr="00680AC5">
        <w:rPr>
          <w:rFonts w:ascii="Times New Roman" w:eastAsia="华文中宋" w:hAnsi="Times New Roman" w:cs="Times New Roman"/>
          <w:b/>
          <w:szCs w:val="21"/>
        </w:rPr>
        <w:t>1</w:t>
      </w:r>
      <w:r w:rsidR="00944D5F">
        <w:rPr>
          <w:rFonts w:ascii="Times New Roman" w:eastAsia="华文中宋" w:hAnsi="Times New Roman" w:cs="Times New Roman" w:hint="eastAsia"/>
          <w:b/>
          <w:szCs w:val="21"/>
        </w:rPr>
        <w:t>)</w:t>
      </w:r>
      <w:r w:rsidRPr="00680AC5">
        <w:rPr>
          <w:rFonts w:ascii="Times New Roman" w:eastAsia="华文中宋" w:hAnsi="Times New Roman" w:cs="Times New Roman"/>
          <w:b/>
          <w:szCs w:val="21"/>
        </w:rPr>
        <w:t>.</w:t>
      </w:r>
    </w:p>
    <w:tbl>
      <w:tblPr>
        <w:tblStyle w:val="a5"/>
        <w:tblW w:w="0" w:type="auto"/>
        <w:tblInd w:w="108" w:type="dxa"/>
        <w:tblLook w:val="04A0"/>
      </w:tblPr>
      <w:tblGrid>
        <w:gridCol w:w="8414"/>
      </w:tblGrid>
      <w:tr w:rsidR="00CE612C" w:rsidRPr="00680AC5" w:rsidTr="00CE612C">
        <w:tc>
          <w:tcPr>
            <w:tcW w:w="8414" w:type="dxa"/>
          </w:tcPr>
          <w:p w:rsidR="00CE612C" w:rsidRPr="00680AC5" w:rsidRDefault="00CE612C" w:rsidP="00CE612C">
            <w:pPr>
              <w:rPr>
                <w:rFonts w:ascii="Times New Roman" w:hAnsi="Times New Roman" w:cs="Times New Roman"/>
              </w:rPr>
            </w:pPr>
            <w:r w:rsidRPr="00680AC5">
              <w:rPr>
                <w:rFonts w:ascii="Times New Roman" w:eastAsia="华文中宋" w:hAnsi="Times New Roman" w:cs="Times New Roman"/>
                <w:b/>
                <w:szCs w:val="21"/>
              </w:rPr>
              <w:t xml:space="preserve">The original: </w:t>
            </w:r>
            <w:r w:rsidRPr="00680AC5">
              <w:rPr>
                <w:rFonts w:ascii="Times New Roman" w:hAnsi="Times New Roman" w:cs="Times New Roman"/>
              </w:rPr>
              <w:t xml:space="preserve">Childhood lead poisoning has declined steadily since the 1970s, when cars stopped spewing leaded exhaust into the environment and lead paint was formally banned. Yet 40 percent of the nation's homes still contain lead paint from the first half of the 20th century, and 25 percent still pose significant health hazards. </w:t>
            </w:r>
          </w:p>
        </w:tc>
      </w:tr>
    </w:tbl>
    <w:p w:rsidR="001A258D" w:rsidRPr="00680AC5" w:rsidRDefault="00CE612C" w:rsidP="001E3709">
      <w:pPr>
        <w:ind w:firstLineChars="150" w:firstLine="315"/>
        <w:rPr>
          <w:rFonts w:ascii="Times New Roman" w:hAnsi="Times New Roman" w:cs="Times New Roman"/>
        </w:rPr>
      </w:pPr>
      <w:r w:rsidRPr="00680AC5">
        <w:rPr>
          <w:rFonts w:ascii="Times New Roman" w:hAnsi="Times New Roman" w:cs="Times New Roman"/>
        </w:rPr>
        <w:t>V</w:t>
      </w:r>
      <w:r w:rsidR="001E3709" w:rsidRPr="00680AC5">
        <w:rPr>
          <w:rFonts w:ascii="Times New Roman" w:hAnsi="Times New Roman" w:cs="Times New Roman"/>
        </w:rPr>
        <w:t>ersion</w:t>
      </w:r>
      <w:r w:rsidRPr="00680AC5">
        <w:rPr>
          <w:rFonts w:ascii="Times New Roman" w:hAnsi="Times New Roman" w:cs="Times New Roman"/>
        </w:rPr>
        <w:t xml:space="preserve"> A</w:t>
      </w:r>
      <w:r w:rsidR="001E3709" w:rsidRPr="00680AC5">
        <w:rPr>
          <w:rFonts w:ascii="Times New Roman" w:hAnsi="Times New Roman" w:cs="Times New Roman"/>
        </w:rPr>
        <w:t xml:space="preserve">: </w:t>
      </w:r>
      <w:r w:rsidR="008E2039" w:rsidRPr="00680AC5">
        <w:rPr>
          <w:rFonts w:ascii="Times New Roman" w:hAnsi="Times New Roman" w:cs="Times New Roman"/>
        </w:rPr>
        <w:t xml:space="preserve">Even though, according to Cowley, there has been a decline in lead poisoning in children since 1970, dangers remain. Twenty-five percent of American homes still could cause health problems from lead </w:t>
      </w:r>
      <w:proofErr w:type="gramStart"/>
      <w:r w:rsidR="008E2039" w:rsidRPr="00680AC5">
        <w:rPr>
          <w:rFonts w:ascii="Times New Roman" w:hAnsi="Times New Roman" w:cs="Times New Roman"/>
        </w:rPr>
        <w:t>exposure(</w:t>
      </w:r>
      <w:proofErr w:type="gramEnd"/>
      <w:r w:rsidR="001E3709" w:rsidRPr="00680AC5">
        <w:rPr>
          <w:rFonts w:ascii="Times New Roman" w:hAnsi="Times New Roman" w:cs="Times New Roman"/>
        </w:rPr>
        <w:t xml:space="preserve">Cowley </w:t>
      </w:r>
      <w:r w:rsidR="008E2039" w:rsidRPr="00680AC5">
        <w:rPr>
          <w:rFonts w:ascii="Times New Roman" w:hAnsi="Times New Roman" w:cs="Times New Roman"/>
        </w:rPr>
        <w:t xml:space="preserve">54) . </w:t>
      </w:r>
    </w:p>
    <w:p w:rsidR="001A258D" w:rsidRPr="00680AC5" w:rsidRDefault="00CE612C" w:rsidP="001E3709">
      <w:pPr>
        <w:ind w:firstLineChars="150" w:firstLine="315"/>
        <w:rPr>
          <w:rFonts w:ascii="Times New Roman" w:hAnsi="Times New Roman" w:cs="Times New Roman"/>
        </w:rPr>
      </w:pPr>
      <w:r w:rsidRPr="00680AC5">
        <w:rPr>
          <w:rFonts w:ascii="Times New Roman" w:hAnsi="Times New Roman" w:cs="Times New Roman"/>
        </w:rPr>
        <w:t>Version</w:t>
      </w:r>
      <w:r w:rsidR="001E3709" w:rsidRPr="00680AC5">
        <w:rPr>
          <w:rFonts w:ascii="Times New Roman" w:hAnsi="Times New Roman" w:cs="Times New Roman"/>
        </w:rPr>
        <w:t xml:space="preserve"> </w:t>
      </w:r>
      <w:r w:rsidRPr="00680AC5">
        <w:rPr>
          <w:rFonts w:ascii="Times New Roman" w:hAnsi="Times New Roman" w:cs="Times New Roman"/>
        </w:rPr>
        <w:t>B</w:t>
      </w:r>
      <w:r w:rsidR="001E3709" w:rsidRPr="00680AC5">
        <w:rPr>
          <w:rFonts w:ascii="Times New Roman" w:hAnsi="Times New Roman" w:cs="Times New Roman"/>
        </w:rPr>
        <w:t xml:space="preserve">: </w:t>
      </w:r>
      <w:r w:rsidR="008E2039" w:rsidRPr="00680AC5">
        <w:rPr>
          <w:rFonts w:ascii="Times New Roman" w:hAnsi="Times New Roman" w:cs="Times New Roman"/>
        </w:rPr>
        <w:t xml:space="preserve">Lead poisoning in children has been in decline since 1970 because cars stopped using leaded gas, and lead paint was no longer allowed; still, 40 percent of American homes still contain lead and 25 percent are still dangerous (Cowley 54). </w:t>
      </w:r>
    </w:p>
    <w:p w:rsidR="00CF3463" w:rsidRPr="00680AC5" w:rsidRDefault="00944D5F" w:rsidP="00CF3463">
      <w:pP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p>
    <w:tbl>
      <w:tblPr>
        <w:tblStyle w:val="a5"/>
        <w:tblW w:w="0" w:type="auto"/>
        <w:tblLook w:val="04A0"/>
      </w:tblPr>
      <w:tblGrid>
        <w:gridCol w:w="8522"/>
      </w:tblGrid>
      <w:tr w:rsidR="00CE612C" w:rsidRPr="00680AC5" w:rsidTr="00CE612C">
        <w:tc>
          <w:tcPr>
            <w:tcW w:w="8522" w:type="dxa"/>
          </w:tcPr>
          <w:p w:rsidR="00CE612C" w:rsidRPr="00680AC5" w:rsidRDefault="00CE612C" w:rsidP="001E3709">
            <w:pPr>
              <w:rPr>
                <w:rFonts w:ascii="Times New Roman" w:hAnsi="Times New Roman" w:cs="Times New Roman"/>
              </w:rPr>
            </w:pPr>
            <w:r w:rsidRPr="00680AC5">
              <w:rPr>
                <w:rFonts w:ascii="Times New Roman" w:eastAsia="华文中宋" w:hAnsi="Times New Roman" w:cs="Times New Roman"/>
                <w:b/>
                <w:szCs w:val="21"/>
              </w:rPr>
              <w:t xml:space="preserve">The original: </w:t>
            </w:r>
            <w:r w:rsidRPr="00680AC5">
              <w:rPr>
                <w:rFonts w:ascii="Times New Roman" w:hAnsi="Times New Roman" w:cs="Times New Roman"/>
              </w:rPr>
              <w:t>Entertainment companies routinely advertise to children under 17 violent entertainment products the companies' own rating systems deem unsuitable for children in this age group, the Federal Trade Commission (FTC) reported in a study released in September.</w:t>
            </w:r>
          </w:p>
        </w:tc>
      </w:tr>
    </w:tbl>
    <w:p w:rsidR="001A258D" w:rsidRPr="00680AC5" w:rsidRDefault="00CE612C" w:rsidP="00CE612C">
      <w:pPr>
        <w:ind w:firstLineChars="150" w:firstLine="315"/>
        <w:rPr>
          <w:rFonts w:ascii="Times New Roman" w:hAnsi="Times New Roman" w:cs="Times New Roman"/>
        </w:rPr>
      </w:pPr>
      <w:r w:rsidRPr="00680AC5">
        <w:rPr>
          <w:rFonts w:ascii="Times New Roman" w:hAnsi="Times New Roman" w:cs="Times New Roman"/>
        </w:rPr>
        <w:t xml:space="preserve">Version A: </w:t>
      </w:r>
      <w:r w:rsidR="008E2039" w:rsidRPr="00680AC5">
        <w:rPr>
          <w:rFonts w:ascii="Times New Roman" w:hAnsi="Times New Roman" w:cs="Times New Roman"/>
        </w:rPr>
        <w:t xml:space="preserve">The entertainment industry does not follow its own advice; they commonly market products to young children which their own ratings systems would rate as inappropriate for them </w:t>
      </w:r>
    </w:p>
    <w:p w:rsidR="001A258D" w:rsidRPr="00680AC5" w:rsidRDefault="00CE612C" w:rsidP="00CE612C">
      <w:pPr>
        <w:ind w:firstLineChars="150" w:firstLine="315"/>
        <w:rPr>
          <w:rFonts w:ascii="Times New Roman" w:hAnsi="Times New Roman" w:cs="Times New Roman"/>
        </w:rPr>
      </w:pPr>
      <w:r w:rsidRPr="00680AC5">
        <w:rPr>
          <w:rFonts w:ascii="Times New Roman" w:hAnsi="Times New Roman" w:cs="Times New Roman"/>
        </w:rPr>
        <w:t xml:space="preserve">Version B: </w:t>
      </w:r>
      <w:r w:rsidR="008E2039" w:rsidRPr="00680AC5">
        <w:rPr>
          <w:rFonts w:ascii="Times New Roman" w:hAnsi="Times New Roman" w:cs="Times New Roman"/>
        </w:rPr>
        <w:t xml:space="preserve">The Federal Trade Commission (FTC) reported in a study released in September that entertainment companies routinely market their products to children when their own ratings systems deem them unsuitable for children in this age group. </w:t>
      </w:r>
    </w:p>
    <w:p w:rsidR="00944D5F" w:rsidRPr="00944D5F" w:rsidRDefault="00944D5F" w:rsidP="00944D5F">
      <w:pPr>
        <w:autoSpaceDE w:val="0"/>
        <w:autoSpaceDN w:val="0"/>
        <w:adjustRightInd w:val="0"/>
        <w:spacing w:line="280" w:lineRule="atLeast"/>
        <w:rPr>
          <w:rFonts w:ascii="Times New Roman" w:hAnsi="Times New Roman" w:cs="Times New Roman"/>
          <w:b/>
          <w:bCs/>
          <w:color w:val="000000"/>
          <w:szCs w:val="21"/>
        </w:rPr>
      </w:pPr>
      <w:r w:rsidRPr="00944D5F">
        <w:rPr>
          <w:rFonts w:ascii="Times New Roman" w:eastAsia="宋体" w:hAnsi="Times New Roman" w:cs="Times New Roman" w:hint="eastAsia"/>
          <w:b/>
          <w:kern w:val="0"/>
          <w:szCs w:val="21"/>
        </w:rPr>
        <w:t>Section I</w:t>
      </w:r>
      <w:r>
        <w:rPr>
          <w:rFonts w:ascii="Times New Roman" w:eastAsia="宋体" w:hAnsi="Times New Roman" w:cs="Times New Roman" w:hint="eastAsia"/>
          <w:b/>
          <w:kern w:val="0"/>
          <w:szCs w:val="21"/>
        </w:rPr>
        <w:t>V</w:t>
      </w:r>
    </w:p>
    <w:p w:rsidR="00CE612C" w:rsidRPr="00944D5F" w:rsidRDefault="00944D5F" w:rsidP="00944D5F">
      <w:pPr>
        <w:rPr>
          <w:rFonts w:ascii="Times New Roman" w:hAnsi="Times New Roman" w:cs="Times New Roman"/>
        </w:rPr>
      </w:pPr>
      <w:r>
        <w:rPr>
          <w:rFonts w:ascii="Times New Roman" w:eastAsia="华文中宋" w:hAnsi="Times New Roman" w:cs="Times New Roman" w:hint="eastAsia"/>
          <w:b/>
          <w:szCs w:val="21"/>
        </w:rPr>
        <w:t>Directions:</w:t>
      </w:r>
      <w:r>
        <w:rPr>
          <w:rFonts w:ascii="Times New Roman" w:hAnsi="Times New Roman" w:cs="Times New Roman" w:hint="eastAsia"/>
        </w:rPr>
        <w:t xml:space="preserve"> </w:t>
      </w:r>
      <w:r w:rsidR="00CF3463" w:rsidRPr="00944D5F">
        <w:rPr>
          <w:rFonts w:ascii="Times New Roman" w:eastAsia="华文中宋" w:hAnsi="Times New Roman" w:cs="Times New Roman"/>
          <w:b/>
          <w:szCs w:val="21"/>
        </w:rPr>
        <w:t xml:space="preserve">Decide which of the following four versions </w:t>
      </w:r>
      <w:proofErr w:type="gramStart"/>
      <w:r w:rsidR="00CF3463" w:rsidRPr="00944D5F">
        <w:rPr>
          <w:rFonts w:ascii="Times New Roman" w:eastAsia="华文中宋" w:hAnsi="Times New Roman" w:cs="Times New Roman"/>
          <w:b/>
          <w:szCs w:val="21"/>
        </w:rPr>
        <w:t>is the best summary</w:t>
      </w:r>
      <w:proofErr w:type="gramEnd"/>
      <w:r w:rsidR="00CF3463" w:rsidRPr="00944D5F">
        <w:rPr>
          <w:rFonts w:ascii="Times New Roman" w:eastAsia="华文中宋" w:hAnsi="Times New Roman" w:cs="Times New Roman"/>
          <w:b/>
          <w:szCs w:val="21"/>
        </w:rPr>
        <w:t>.</w:t>
      </w:r>
    </w:p>
    <w:p w:rsidR="00CF3463" w:rsidRPr="00680AC5" w:rsidRDefault="00944D5F" w:rsidP="00CF3463">
      <w:pPr>
        <w:rPr>
          <w:rFonts w:ascii="Times New Roman" w:eastAsia="华文中宋" w:hAnsi="Times New Roman" w:cs="Times New Roman"/>
          <w:b/>
          <w:szCs w:val="21"/>
        </w:rPr>
      </w:pPr>
      <w:r>
        <w:rPr>
          <w:rFonts w:ascii="Times New Roman" w:eastAsia="华文中宋" w:hAnsi="Times New Roman" w:cs="Times New Roman" w:hint="eastAsia"/>
          <w:b/>
          <w:szCs w:val="21"/>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E612C" w:rsidRPr="00680AC5" w:rsidTr="008F62B2">
        <w:tc>
          <w:tcPr>
            <w:tcW w:w="8522" w:type="dxa"/>
          </w:tcPr>
          <w:p w:rsidR="00CE612C" w:rsidRPr="00680AC5" w:rsidRDefault="00CE612C" w:rsidP="00CE612C">
            <w:pPr>
              <w:spacing w:line="280" w:lineRule="atLeast"/>
              <w:ind w:left="631" w:hangingChars="300" w:hanging="631"/>
              <w:rPr>
                <w:rFonts w:ascii="Times New Roman" w:hAnsi="Times New Roman" w:cs="Times New Roman"/>
                <w:b/>
                <w:kern w:val="0"/>
                <w:szCs w:val="21"/>
              </w:rPr>
            </w:pPr>
            <w:r w:rsidRPr="00680AC5">
              <w:rPr>
                <w:rFonts w:ascii="Times New Roman" w:eastAsia="华文中宋" w:hAnsi="Times New Roman" w:cs="Times New Roman"/>
                <w:b/>
                <w:szCs w:val="21"/>
              </w:rPr>
              <w:t>The original:</w:t>
            </w:r>
          </w:p>
          <w:p w:rsidR="00CE612C" w:rsidRPr="00680AC5" w:rsidRDefault="00CE612C" w:rsidP="008F62B2">
            <w:pPr>
              <w:spacing w:line="280" w:lineRule="atLeast"/>
              <w:ind w:left="630" w:hangingChars="300" w:hanging="630"/>
              <w:rPr>
                <w:rFonts w:ascii="Times New Roman" w:hAnsi="Times New Roman" w:cs="Times New Roman"/>
                <w:szCs w:val="21"/>
              </w:rPr>
            </w:pPr>
            <w:r w:rsidRPr="00680AC5">
              <w:rPr>
                <w:rFonts w:ascii="Times New Roman" w:hAnsi="Times New Roman" w:cs="Times New Roman"/>
                <w:szCs w:val="21"/>
              </w:rPr>
              <w:t xml:space="preserve">Art does not evolve by itself. The ideas of people change, and art changes in order to express </w:t>
            </w:r>
          </w:p>
          <w:p w:rsidR="00CE612C" w:rsidRPr="00680AC5" w:rsidRDefault="00CE612C" w:rsidP="00CE612C">
            <w:pPr>
              <w:spacing w:line="280" w:lineRule="atLeast"/>
              <w:ind w:left="630" w:hangingChars="300" w:hanging="630"/>
              <w:rPr>
                <w:rFonts w:ascii="Times New Roman" w:hAnsi="Times New Roman" w:cs="Times New Roman"/>
                <w:szCs w:val="21"/>
              </w:rPr>
            </w:pPr>
            <w:proofErr w:type="gramStart"/>
            <w:r w:rsidRPr="00680AC5">
              <w:rPr>
                <w:rFonts w:ascii="Times New Roman" w:hAnsi="Times New Roman" w:cs="Times New Roman"/>
                <w:szCs w:val="21"/>
              </w:rPr>
              <w:t>these</w:t>
            </w:r>
            <w:proofErr w:type="gramEnd"/>
            <w:r w:rsidRPr="00680AC5">
              <w:rPr>
                <w:rFonts w:ascii="Times New Roman" w:hAnsi="Times New Roman" w:cs="Times New Roman"/>
                <w:szCs w:val="21"/>
              </w:rPr>
              <w:t xml:space="preserve"> ideas. If an artist changes his way of expressing himself, it means that his way of thinking </w:t>
            </w:r>
          </w:p>
          <w:p w:rsidR="00CE612C" w:rsidRPr="00680AC5" w:rsidRDefault="00CE612C" w:rsidP="00CE612C">
            <w:pPr>
              <w:spacing w:line="280" w:lineRule="atLeast"/>
              <w:ind w:left="630" w:hangingChars="300" w:hanging="630"/>
              <w:rPr>
                <w:rFonts w:ascii="Times New Roman" w:hAnsi="Times New Roman" w:cs="Times New Roman"/>
                <w:szCs w:val="21"/>
              </w:rPr>
            </w:pPr>
            <w:proofErr w:type="gramStart"/>
            <w:r w:rsidRPr="00680AC5">
              <w:rPr>
                <w:rFonts w:ascii="Times New Roman" w:hAnsi="Times New Roman" w:cs="Times New Roman"/>
                <w:szCs w:val="21"/>
              </w:rPr>
              <w:t>and</w:t>
            </w:r>
            <w:proofErr w:type="gramEnd"/>
            <w:r w:rsidRPr="00680AC5">
              <w:rPr>
                <w:rFonts w:ascii="Times New Roman" w:hAnsi="Times New Roman" w:cs="Times New Roman"/>
                <w:szCs w:val="21"/>
              </w:rPr>
              <w:t xml:space="preserve"> seeing reality has changed. If the change is consistent with the changing ideas of his time, </w:t>
            </w:r>
          </w:p>
          <w:p w:rsidR="00CE612C" w:rsidRPr="00680AC5" w:rsidRDefault="00CE612C" w:rsidP="00CE612C">
            <w:pPr>
              <w:spacing w:line="280" w:lineRule="atLeast"/>
              <w:ind w:left="630" w:hangingChars="300" w:hanging="630"/>
              <w:rPr>
                <w:rFonts w:ascii="Times New Roman" w:hAnsi="Times New Roman" w:cs="Times New Roman"/>
                <w:szCs w:val="21"/>
              </w:rPr>
            </w:pPr>
            <w:proofErr w:type="gramStart"/>
            <w:r w:rsidRPr="00680AC5">
              <w:rPr>
                <w:rFonts w:ascii="Times New Roman" w:hAnsi="Times New Roman" w:cs="Times New Roman"/>
                <w:szCs w:val="21"/>
              </w:rPr>
              <w:t>then</w:t>
            </w:r>
            <w:proofErr w:type="gramEnd"/>
            <w:r w:rsidRPr="00680AC5">
              <w:rPr>
                <w:rFonts w:ascii="Times New Roman" w:hAnsi="Times New Roman" w:cs="Times New Roman"/>
                <w:szCs w:val="21"/>
              </w:rPr>
              <w:t xml:space="preserve"> his work has improved; if not, then it has deteriorated or failed.</w:t>
            </w:r>
          </w:p>
        </w:tc>
      </w:tr>
    </w:tbl>
    <w:p w:rsidR="00CE612C" w:rsidRPr="00680AC5" w:rsidRDefault="00CF3463" w:rsidP="00CE612C">
      <w:pPr>
        <w:spacing w:line="280" w:lineRule="atLeast"/>
        <w:rPr>
          <w:rFonts w:ascii="Times New Roman" w:hAnsi="Times New Roman" w:cs="Times New Roman"/>
          <w:szCs w:val="21"/>
        </w:rPr>
      </w:pPr>
      <w:r w:rsidRPr="00680AC5">
        <w:rPr>
          <w:rFonts w:ascii="Times New Roman" w:hAnsi="Times New Roman" w:cs="Times New Roman"/>
          <w:szCs w:val="21"/>
        </w:rPr>
        <w:t xml:space="preserve">Version A: </w:t>
      </w:r>
      <w:r w:rsidR="006171DD" w:rsidRPr="00680AC5">
        <w:rPr>
          <w:rFonts w:ascii="Times New Roman" w:hAnsi="Times New Roman" w:cs="Times New Roman"/>
          <w:szCs w:val="21"/>
        </w:rPr>
        <w:t xml:space="preserve"> </w:t>
      </w:r>
      <w:r w:rsidR="00CE612C" w:rsidRPr="00680AC5">
        <w:rPr>
          <w:rFonts w:ascii="Times New Roman" w:hAnsi="Times New Roman" w:cs="Times New Roman"/>
          <w:szCs w:val="21"/>
        </w:rPr>
        <w:t>An artist’ work will be accepted only if it expresses the changing ideas of his society.</w:t>
      </w:r>
    </w:p>
    <w:p w:rsidR="00CE612C" w:rsidRPr="00680AC5" w:rsidRDefault="00CF3463" w:rsidP="00CE612C">
      <w:pPr>
        <w:spacing w:line="280" w:lineRule="atLeast"/>
        <w:ind w:left="210" w:hangingChars="100" w:hanging="210"/>
        <w:rPr>
          <w:rFonts w:ascii="Times New Roman" w:hAnsi="Times New Roman" w:cs="Times New Roman"/>
          <w:kern w:val="0"/>
          <w:szCs w:val="21"/>
        </w:rPr>
      </w:pPr>
      <w:r w:rsidRPr="00680AC5">
        <w:rPr>
          <w:rFonts w:ascii="Times New Roman" w:hAnsi="Times New Roman" w:cs="Times New Roman"/>
          <w:szCs w:val="21"/>
        </w:rPr>
        <w:t>Version B:</w:t>
      </w:r>
      <w:r w:rsidR="006171DD" w:rsidRPr="00680AC5">
        <w:rPr>
          <w:rFonts w:ascii="Times New Roman" w:hAnsi="Times New Roman" w:cs="Times New Roman"/>
          <w:szCs w:val="21"/>
        </w:rPr>
        <w:t xml:space="preserve"> </w:t>
      </w:r>
      <w:r w:rsidR="00CE612C" w:rsidRPr="00680AC5">
        <w:rPr>
          <w:rFonts w:ascii="Times New Roman" w:hAnsi="Times New Roman" w:cs="Times New Roman"/>
          <w:kern w:val="0"/>
          <w:szCs w:val="21"/>
        </w:rPr>
        <w:t xml:space="preserve">If the artists’ work is consistent with the changing ideas of people, their work has been welcomed, </w:t>
      </w:r>
    </w:p>
    <w:p w:rsidR="00CE612C" w:rsidRPr="00680AC5" w:rsidRDefault="00CF3463" w:rsidP="00CF3463">
      <w:pPr>
        <w:spacing w:line="280" w:lineRule="atLeast"/>
        <w:ind w:left="315" w:hangingChars="150" w:hanging="315"/>
        <w:rPr>
          <w:rFonts w:ascii="Times New Roman" w:hAnsi="Times New Roman" w:cs="Times New Roman"/>
          <w:kern w:val="0"/>
          <w:szCs w:val="21"/>
        </w:rPr>
      </w:pPr>
      <w:r w:rsidRPr="00680AC5">
        <w:rPr>
          <w:rFonts w:ascii="Times New Roman" w:hAnsi="Times New Roman" w:cs="Times New Roman"/>
          <w:szCs w:val="21"/>
        </w:rPr>
        <w:t>Version C:</w:t>
      </w:r>
      <w:r w:rsidR="006171DD" w:rsidRPr="00680AC5">
        <w:rPr>
          <w:rFonts w:ascii="Times New Roman" w:hAnsi="Times New Roman" w:cs="Times New Roman"/>
          <w:szCs w:val="21"/>
        </w:rPr>
        <w:t xml:space="preserve"> </w:t>
      </w:r>
      <w:r w:rsidR="00CE612C" w:rsidRPr="00680AC5">
        <w:rPr>
          <w:rFonts w:ascii="Times New Roman" w:hAnsi="Times New Roman" w:cs="Times New Roman"/>
          <w:kern w:val="0"/>
          <w:szCs w:val="21"/>
        </w:rPr>
        <w:t xml:space="preserve">Art should change with the change of people’s ideas. If the change corresponds to the changing ideas, the artists’ work has been considered </w:t>
      </w:r>
      <w:proofErr w:type="gramStart"/>
      <w:r w:rsidR="00CE612C" w:rsidRPr="00680AC5">
        <w:rPr>
          <w:rFonts w:ascii="Times New Roman" w:hAnsi="Times New Roman" w:cs="Times New Roman"/>
          <w:kern w:val="0"/>
          <w:szCs w:val="21"/>
        </w:rPr>
        <w:t>good,</w:t>
      </w:r>
      <w:proofErr w:type="gramEnd"/>
      <w:r w:rsidR="00CE612C" w:rsidRPr="00680AC5">
        <w:rPr>
          <w:rFonts w:ascii="Times New Roman" w:hAnsi="Times New Roman" w:cs="Times New Roman"/>
          <w:kern w:val="0"/>
          <w:szCs w:val="21"/>
        </w:rPr>
        <w:t xml:space="preserve"> otherwise it has failed to accepted by people. </w:t>
      </w:r>
    </w:p>
    <w:p w:rsidR="00CE612C" w:rsidRPr="00680AC5" w:rsidRDefault="00CF3463" w:rsidP="00CE612C">
      <w:pPr>
        <w:widowControl/>
        <w:adjustRightInd w:val="0"/>
        <w:snapToGrid w:val="0"/>
        <w:spacing w:line="280" w:lineRule="atLeast"/>
        <w:jc w:val="left"/>
        <w:rPr>
          <w:rFonts w:ascii="Times New Roman" w:hAnsi="Times New Roman" w:cs="Times New Roman"/>
          <w:szCs w:val="21"/>
        </w:rPr>
      </w:pPr>
      <w:r w:rsidRPr="00680AC5">
        <w:rPr>
          <w:rFonts w:ascii="Times New Roman" w:hAnsi="Times New Roman" w:cs="Times New Roman"/>
          <w:szCs w:val="21"/>
        </w:rPr>
        <w:t>Version D:</w:t>
      </w:r>
      <w:r w:rsidR="00C32670">
        <w:rPr>
          <w:rFonts w:ascii="Times New Roman" w:hAnsi="Times New Roman" w:cs="Times New Roman" w:hint="eastAsia"/>
          <w:szCs w:val="21"/>
        </w:rPr>
        <w:t xml:space="preserve"> </w:t>
      </w:r>
      <w:r w:rsidR="00CE612C" w:rsidRPr="00680AC5">
        <w:rPr>
          <w:rFonts w:ascii="Times New Roman" w:hAnsi="Times New Roman" w:cs="Times New Roman"/>
          <w:szCs w:val="21"/>
        </w:rPr>
        <w:t xml:space="preserve">Art develops with the passage of time. Therefore artists should adapt their work. </w:t>
      </w:r>
    </w:p>
    <w:p w:rsidR="00CE612C" w:rsidRPr="00680AC5" w:rsidRDefault="00944D5F" w:rsidP="00CE612C">
      <w:pPr>
        <w:widowControl/>
        <w:adjustRightInd w:val="0"/>
        <w:snapToGrid w:val="0"/>
        <w:spacing w:line="280" w:lineRule="atLeast"/>
        <w:jc w:val="left"/>
        <w:rPr>
          <w:rFonts w:ascii="Times New Roman" w:hAnsi="Times New Roman" w:cs="Times New Roman"/>
          <w:bCs/>
          <w:szCs w:val="21"/>
        </w:rPr>
      </w:pPr>
      <w:r>
        <w:rPr>
          <w:rFonts w:ascii="Times New Roman" w:hAnsi="Times New Roman" w:cs="Times New Roman" w:hint="eastAsia"/>
          <w:bCs/>
          <w:szCs w:val="2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E612C" w:rsidRPr="00680AC5" w:rsidTr="008F62B2">
        <w:tc>
          <w:tcPr>
            <w:tcW w:w="8522" w:type="dxa"/>
          </w:tcPr>
          <w:p w:rsidR="00CF3463" w:rsidRPr="00680AC5" w:rsidRDefault="00CF3463" w:rsidP="00CF3463">
            <w:pPr>
              <w:spacing w:line="280" w:lineRule="atLeast"/>
              <w:ind w:left="631" w:hangingChars="300" w:hanging="631"/>
              <w:rPr>
                <w:rFonts w:ascii="Times New Roman" w:hAnsi="Times New Roman" w:cs="Times New Roman"/>
                <w:b/>
                <w:kern w:val="0"/>
                <w:szCs w:val="21"/>
              </w:rPr>
            </w:pPr>
            <w:r w:rsidRPr="00680AC5">
              <w:rPr>
                <w:rFonts w:ascii="Times New Roman" w:eastAsia="华文中宋" w:hAnsi="Times New Roman" w:cs="Times New Roman"/>
                <w:b/>
                <w:szCs w:val="21"/>
              </w:rPr>
              <w:t>The original:</w:t>
            </w:r>
          </w:p>
          <w:p w:rsidR="00CE612C" w:rsidRPr="00680AC5" w:rsidRDefault="00CE612C" w:rsidP="008F62B2">
            <w:pPr>
              <w:spacing w:line="280" w:lineRule="atLeast"/>
              <w:ind w:firstLineChars="150" w:firstLine="315"/>
              <w:jc w:val="left"/>
              <w:rPr>
                <w:rFonts w:ascii="Times New Roman" w:hAnsi="Times New Roman" w:cs="Times New Roman"/>
              </w:rPr>
            </w:pPr>
            <w:r w:rsidRPr="00680AC5">
              <w:rPr>
                <w:rFonts w:ascii="Times New Roman" w:hAnsi="Times New Roman" w:cs="Times New Roman"/>
              </w:rPr>
              <w:lastRenderedPageBreak/>
              <w:t xml:space="preserve">The number of overweight children is predicted to rise significantly around the world by the end of the decade. Research conducted in 25 countries has concluded that almost every country showed significant increases in childhood obesity. Almost 50% of children in the US, Canada and Latin America will be overweight by 2020; in China, this figure is estimated to be one in five. Scientists believe this will mean that health care services will be seriously affected in the future. Many obese children will become obese adults, which will result in many of them suffering from heart disease, stroke, and other weight-related ailment. </w:t>
            </w:r>
          </w:p>
        </w:tc>
      </w:tr>
    </w:tbl>
    <w:p w:rsidR="00CE612C" w:rsidRPr="00680AC5" w:rsidRDefault="00CE612C" w:rsidP="00CE612C">
      <w:pPr>
        <w:spacing w:line="280" w:lineRule="atLeast"/>
        <w:rPr>
          <w:rFonts w:ascii="Times New Roman" w:hAnsi="Times New Roman" w:cs="Times New Roman"/>
          <w:color w:val="FF0000"/>
        </w:rPr>
      </w:pPr>
      <w:r w:rsidRPr="00680AC5">
        <w:rPr>
          <w:rFonts w:ascii="Times New Roman" w:hAnsi="Times New Roman" w:cs="Times New Roman"/>
        </w:rPr>
        <w:lastRenderedPageBreak/>
        <w:t>Version A</w:t>
      </w:r>
      <w:r w:rsidRPr="00680AC5">
        <w:rPr>
          <w:rFonts w:ascii="Times New Roman" w:hAnsi="Times New Roman" w:cs="Times New Roman"/>
          <w:color w:val="FF0000"/>
        </w:rPr>
        <w:t xml:space="preserve">: </w:t>
      </w:r>
      <w:r w:rsidRPr="00680AC5">
        <w:rPr>
          <w:rFonts w:ascii="Times New Roman" w:hAnsi="Times New Roman" w:cs="Times New Roman"/>
        </w:rPr>
        <w:t xml:space="preserve">A survey conducted in 25 countries has showed that the number of overweight children will increase greatly worldwide by 2020. Scientists fear that this will affect health care services in the near future because </w:t>
      </w:r>
      <w:proofErr w:type="gramStart"/>
      <w:r w:rsidRPr="00680AC5">
        <w:rPr>
          <w:rFonts w:ascii="Times New Roman" w:hAnsi="Times New Roman" w:cs="Times New Roman"/>
        </w:rPr>
        <w:t>may</w:t>
      </w:r>
      <w:proofErr w:type="gramEnd"/>
      <w:r w:rsidRPr="00680AC5">
        <w:rPr>
          <w:rFonts w:ascii="Times New Roman" w:hAnsi="Times New Roman" w:cs="Times New Roman"/>
        </w:rPr>
        <w:t xml:space="preserve"> obese children will suffer weight-related problems when they become adults.</w:t>
      </w:r>
      <w:r w:rsidR="00680AC5" w:rsidRPr="00680AC5">
        <w:rPr>
          <w:rFonts w:ascii="Times New Roman" w:hAnsi="Times New Roman" w:cs="Times New Roman"/>
        </w:rPr>
        <w:t xml:space="preserve"> </w:t>
      </w:r>
    </w:p>
    <w:p w:rsidR="00CE612C" w:rsidRPr="00680AC5" w:rsidRDefault="00CE612C" w:rsidP="00CE612C">
      <w:pPr>
        <w:spacing w:line="280" w:lineRule="atLeast"/>
        <w:rPr>
          <w:rFonts w:ascii="Times New Roman" w:hAnsi="Times New Roman" w:cs="Times New Roman"/>
          <w:color w:val="FF0000"/>
        </w:rPr>
      </w:pPr>
      <w:r w:rsidRPr="00680AC5">
        <w:rPr>
          <w:rFonts w:ascii="Times New Roman" w:hAnsi="Times New Roman" w:cs="Times New Roman"/>
          <w:szCs w:val="21"/>
        </w:rPr>
        <w:t xml:space="preserve">Version B: </w:t>
      </w:r>
      <w:r w:rsidRPr="00680AC5">
        <w:rPr>
          <w:rFonts w:ascii="Times New Roman" w:hAnsi="Times New Roman" w:cs="Times New Roman"/>
        </w:rPr>
        <w:t>Since the number of overweight children will increase around the world, health care services will be seriously affected in the future.</w:t>
      </w:r>
    </w:p>
    <w:p w:rsidR="00CE612C" w:rsidRPr="00680AC5" w:rsidRDefault="00CE612C" w:rsidP="00CE612C">
      <w:pPr>
        <w:spacing w:line="280" w:lineRule="atLeast"/>
        <w:rPr>
          <w:rFonts w:ascii="Times New Roman" w:hAnsi="Times New Roman" w:cs="Times New Roman"/>
          <w:szCs w:val="21"/>
        </w:rPr>
      </w:pPr>
      <w:r w:rsidRPr="00680AC5">
        <w:rPr>
          <w:rFonts w:ascii="Times New Roman" w:hAnsi="Times New Roman" w:cs="Times New Roman"/>
          <w:szCs w:val="21"/>
        </w:rPr>
        <w:t>Version C</w:t>
      </w:r>
      <w:proofErr w:type="gramStart"/>
      <w:r w:rsidRPr="00680AC5">
        <w:rPr>
          <w:rFonts w:ascii="Times New Roman" w:hAnsi="Times New Roman" w:cs="Times New Roman"/>
          <w:szCs w:val="21"/>
        </w:rPr>
        <w:t>:The</w:t>
      </w:r>
      <w:proofErr w:type="gramEnd"/>
      <w:r w:rsidRPr="00680AC5">
        <w:rPr>
          <w:rFonts w:ascii="Times New Roman" w:hAnsi="Times New Roman" w:cs="Times New Roman"/>
          <w:szCs w:val="21"/>
        </w:rPr>
        <w:t xml:space="preserve"> increasing number of obese children worldwide will cause serious problems to medical services.</w:t>
      </w:r>
    </w:p>
    <w:p w:rsidR="00CE612C" w:rsidRDefault="00CE612C" w:rsidP="00CE612C">
      <w:pPr>
        <w:spacing w:line="280" w:lineRule="atLeast"/>
        <w:rPr>
          <w:rFonts w:ascii="Times New Roman" w:hAnsi="Times New Roman" w:cs="Times New Roman"/>
        </w:rPr>
      </w:pPr>
      <w:r w:rsidRPr="00680AC5">
        <w:rPr>
          <w:rFonts w:ascii="Times New Roman" w:hAnsi="Times New Roman" w:cs="Times New Roman"/>
          <w:szCs w:val="21"/>
        </w:rPr>
        <w:t>Version D: There will be a significant rise in the</w:t>
      </w:r>
      <w:r w:rsidRPr="00680AC5">
        <w:rPr>
          <w:rFonts w:ascii="Times New Roman" w:hAnsi="Times New Roman" w:cs="Times New Roman"/>
        </w:rPr>
        <w:t xml:space="preserve"> number of obese children around the world by the end of the decade.</w:t>
      </w:r>
    </w:p>
    <w:p w:rsidR="00944D5F" w:rsidRPr="00944D5F" w:rsidRDefault="00944D5F" w:rsidP="00944D5F">
      <w:pPr>
        <w:autoSpaceDE w:val="0"/>
        <w:autoSpaceDN w:val="0"/>
        <w:adjustRightInd w:val="0"/>
        <w:spacing w:line="280" w:lineRule="atLeast"/>
        <w:rPr>
          <w:rFonts w:ascii="Times New Roman" w:hAnsi="Times New Roman" w:cs="Times New Roman"/>
          <w:b/>
          <w:bCs/>
          <w:color w:val="000000"/>
          <w:szCs w:val="21"/>
        </w:rPr>
      </w:pPr>
      <w:r w:rsidRPr="00944D5F">
        <w:rPr>
          <w:rFonts w:ascii="Times New Roman" w:eastAsia="宋体" w:hAnsi="Times New Roman" w:cs="Times New Roman" w:hint="eastAsia"/>
          <w:b/>
          <w:kern w:val="0"/>
          <w:szCs w:val="21"/>
        </w:rPr>
        <w:t xml:space="preserve">Section </w:t>
      </w:r>
      <w:r>
        <w:rPr>
          <w:rFonts w:ascii="Times New Roman" w:eastAsia="宋体" w:hAnsi="Times New Roman" w:cs="Times New Roman" w:hint="eastAsia"/>
          <w:b/>
          <w:kern w:val="0"/>
          <w:szCs w:val="21"/>
        </w:rPr>
        <w:t>V</w:t>
      </w:r>
    </w:p>
    <w:p w:rsidR="00C5582A" w:rsidRPr="00680AC5" w:rsidRDefault="00944D5F" w:rsidP="00CE612C">
      <w:pPr>
        <w:spacing w:line="280" w:lineRule="atLeast"/>
        <w:rPr>
          <w:rFonts w:ascii="Times New Roman" w:hAnsi="Times New Roman" w:cs="Times New Roman"/>
        </w:rPr>
      </w:pPr>
      <w:r>
        <w:rPr>
          <w:rFonts w:ascii="Times New Roman" w:eastAsia="华文中宋" w:hAnsi="Times New Roman" w:cs="Times New Roman" w:hint="eastAsia"/>
          <w:b/>
          <w:szCs w:val="21"/>
        </w:rPr>
        <w:t>Directions:</w:t>
      </w:r>
      <w:r>
        <w:rPr>
          <w:rFonts w:ascii="Times New Roman" w:hAnsi="Times New Roman" w:cs="Times New Roman" w:hint="eastAsia"/>
        </w:rPr>
        <w:t xml:space="preserve"> </w:t>
      </w:r>
      <w:r w:rsidR="00C32670" w:rsidRPr="00944D5F">
        <w:rPr>
          <w:rFonts w:ascii="Times New Roman" w:eastAsia="华文中宋" w:hAnsi="Times New Roman" w:cs="Times New Roman"/>
          <w:b/>
          <w:szCs w:val="21"/>
        </w:rPr>
        <w:t xml:space="preserve">Decide which of the following four versions </w:t>
      </w:r>
      <w:proofErr w:type="gramStart"/>
      <w:r w:rsidR="00C32670" w:rsidRPr="00944D5F">
        <w:rPr>
          <w:rFonts w:ascii="Times New Roman" w:eastAsia="华文中宋" w:hAnsi="Times New Roman" w:cs="Times New Roman"/>
          <w:b/>
          <w:szCs w:val="21"/>
        </w:rPr>
        <w:t xml:space="preserve">is the best </w:t>
      </w:r>
      <w:r w:rsidR="00C32670" w:rsidRPr="00944D5F">
        <w:rPr>
          <w:rFonts w:ascii="Times New Roman" w:eastAsia="华文中宋" w:hAnsi="Times New Roman" w:cs="Times New Roman" w:hint="eastAsia"/>
          <w:b/>
          <w:szCs w:val="21"/>
        </w:rPr>
        <w:t>citation</w:t>
      </w:r>
      <w:proofErr w:type="gramEnd"/>
    </w:p>
    <w:tbl>
      <w:tblPr>
        <w:tblStyle w:val="a5"/>
        <w:tblW w:w="0" w:type="auto"/>
        <w:tblLook w:val="04A0"/>
      </w:tblPr>
      <w:tblGrid>
        <w:gridCol w:w="8522"/>
      </w:tblGrid>
      <w:tr w:rsidR="00C5582A" w:rsidRPr="00680AC5" w:rsidTr="00C5582A">
        <w:tc>
          <w:tcPr>
            <w:tcW w:w="8522" w:type="dxa"/>
          </w:tcPr>
          <w:p w:rsidR="001D4973" w:rsidRPr="00680AC5" w:rsidRDefault="001D4973" w:rsidP="001D4973">
            <w:pPr>
              <w:spacing w:line="280" w:lineRule="atLeast"/>
              <w:ind w:left="631" w:hangingChars="300" w:hanging="631"/>
              <w:rPr>
                <w:rFonts w:ascii="Times New Roman" w:hAnsi="Times New Roman" w:cs="Times New Roman"/>
                <w:b/>
                <w:kern w:val="0"/>
                <w:szCs w:val="21"/>
              </w:rPr>
            </w:pPr>
            <w:r w:rsidRPr="00680AC5">
              <w:rPr>
                <w:rFonts w:ascii="Times New Roman" w:eastAsia="华文中宋" w:hAnsi="Times New Roman" w:cs="Times New Roman"/>
                <w:b/>
                <w:szCs w:val="21"/>
              </w:rPr>
              <w:t>The original:</w:t>
            </w:r>
          </w:p>
          <w:p w:rsidR="00C5582A" w:rsidRPr="00680AC5" w:rsidRDefault="001D4973" w:rsidP="001D4973">
            <w:pPr>
              <w:pStyle w:val="a3"/>
              <w:ind w:leftChars="100" w:left="210" w:firstLineChars="0" w:firstLine="0"/>
              <w:rPr>
                <w:rFonts w:ascii="Times New Roman" w:hAnsi="Times New Roman" w:cs="Times New Roman"/>
                <w:b/>
              </w:rPr>
            </w:pPr>
            <w:r w:rsidRPr="00680AC5">
              <w:rPr>
                <w:rFonts w:ascii="Times New Roman" w:hAnsi="Times New Roman" w:cs="Times New Roman"/>
              </w:rPr>
              <w:t>然而，很多本土习俗的绝迹仅仅是因为外来技术和发展理念的</w:t>
            </w:r>
            <w:r w:rsidRPr="00680AC5">
              <w:rPr>
                <w:rFonts w:ascii="Times New Roman" w:hAnsi="Times New Roman" w:cs="Times New Roman"/>
              </w:rPr>
              <w:t>“</w:t>
            </w:r>
            <w:r w:rsidRPr="00680AC5">
              <w:rPr>
                <w:rFonts w:ascii="Times New Roman" w:hAnsi="Times New Roman" w:cs="Times New Roman"/>
              </w:rPr>
              <w:t>光顾</w:t>
            </w:r>
            <w:r w:rsidRPr="00680AC5">
              <w:rPr>
                <w:rFonts w:ascii="Times New Roman" w:hAnsi="Times New Roman" w:cs="Times New Roman"/>
              </w:rPr>
              <w:t>”</w:t>
            </w:r>
            <w:r w:rsidRPr="00680AC5">
              <w:rPr>
                <w:rFonts w:ascii="Times New Roman" w:hAnsi="Times New Roman" w:cs="Times New Roman"/>
              </w:rPr>
              <w:t>所导致，因为这些技术或理念带来的是短期的效益或解一时的燃眉之急，但都不可持续</w:t>
            </w:r>
            <w:r w:rsidRPr="00680AC5">
              <w:rPr>
                <w:rFonts w:ascii="Times New Roman" w:hAnsi="Times New Roman" w:cs="Times New Roman"/>
              </w:rPr>
              <w:t>. (</w:t>
            </w:r>
            <w:r w:rsidRPr="00680AC5">
              <w:rPr>
                <w:rFonts w:ascii="Times New Roman" w:hAnsi="Times New Roman" w:cs="Times New Roman"/>
              </w:rPr>
              <w:t>王昆，</w:t>
            </w:r>
            <w:r w:rsidRPr="00680AC5">
              <w:rPr>
                <w:rFonts w:ascii="Times New Roman" w:hAnsi="Times New Roman" w:cs="Times New Roman"/>
              </w:rPr>
              <w:t>2014),</w:t>
            </w:r>
          </w:p>
        </w:tc>
      </w:tr>
    </w:tbl>
    <w:p w:rsidR="001D4973" w:rsidRPr="00680AC5" w:rsidRDefault="001D4973" w:rsidP="001D4973">
      <w:pPr>
        <w:pStyle w:val="a3"/>
        <w:ind w:left="210" w:hangingChars="100" w:hanging="210"/>
        <w:rPr>
          <w:rFonts w:ascii="Times New Roman" w:hAnsi="Times New Roman" w:cs="Times New Roman"/>
        </w:rPr>
      </w:pPr>
      <w:r w:rsidRPr="00680AC5">
        <w:rPr>
          <w:rFonts w:ascii="Times New Roman" w:hAnsi="Times New Roman" w:cs="Times New Roman"/>
        </w:rPr>
        <w:t xml:space="preserve">Version A: </w:t>
      </w:r>
      <w:proofErr w:type="gramStart"/>
      <w:r w:rsidRPr="00680AC5">
        <w:rPr>
          <w:rFonts w:ascii="Times New Roman" w:hAnsi="Times New Roman" w:cs="Times New Roman"/>
        </w:rPr>
        <w:t>Wang(</w:t>
      </w:r>
      <w:proofErr w:type="gramEnd"/>
      <w:r w:rsidRPr="00680AC5">
        <w:rPr>
          <w:rFonts w:ascii="Times New Roman" w:hAnsi="Times New Roman" w:cs="Times New Roman"/>
        </w:rPr>
        <w:t xml:space="preserve">2014) argues that however, many practices disappear only because of the intrusion of foreign technologies or development concepts that promise short-term gains or solutions to problems that they cannot sustain. </w:t>
      </w:r>
    </w:p>
    <w:p w:rsidR="001D4973" w:rsidRPr="00680AC5" w:rsidRDefault="001D4973" w:rsidP="001D4973">
      <w:pPr>
        <w:pStyle w:val="a3"/>
        <w:ind w:left="210" w:hangingChars="100" w:hanging="210"/>
        <w:rPr>
          <w:rFonts w:ascii="Times New Roman" w:hAnsi="Times New Roman" w:cs="Times New Roman"/>
        </w:rPr>
      </w:pPr>
      <w:r w:rsidRPr="00680AC5">
        <w:rPr>
          <w:rFonts w:ascii="Times New Roman" w:hAnsi="Times New Roman" w:cs="Times New Roman"/>
        </w:rPr>
        <w:t xml:space="preserve">Version B: Peacock </w:t>
      </w:r>
      <w:proofErr w:type="gramStart"/>
      <w:r w:rsidRPr="00680AC5">
        <w:rPr>
          <w:rFonts w:ascii="Times New Roman" w:hAnsi="Times New Roman" w:cs="Times New Roman"/>
        </w:rPr>
        <w:t>Wang(</w:t>
      </w:r>
      <w:proofErr w:type="gramEnd"/>
      <w:r w:rsidRPr="00680AC5">
        <w:rPr>
          <w:rFonts w:ascii="Times New Roman" w:hAnsi="Times New Roman" w:cs="Times New Roman"/>
        </w:rPr>
        <w:t xml:space="preserve">2014) </w:t>
      </w:r>
      <w:r w:rsidR="00C25F6F" w:rsidRPr="00680AC5">
        <w:rPr>
          <w:rFonts w:ascii="Times New Roman" w:hAnsi="Times New Roman" w:cs="Times New Roman"/>
        </w:rPr>
        <w:t>believes</w:t>
      </w:r>
      <w:r w:rsidRPr="00680AC5">
        <w:rPr>
          <w:rFonts w:ascii="Times New Roman" w:hAnsi="Times New Roman" w:cs="Times New Roman"/>
        </w:rPr>
        <w:t xml:space="preserve"> that </w:t>
      </w:r>
      <w:r w:rsidR="00680AC5" w:rsidRPr="00680AC5">
        <w:rPr>
          <w:rFonts w:ascii="Times New Roman" w:hAnsi="Times New Roman" w:cs="Times New Roman"/>
        </w:rPr>
        <w:t>t</w:t>
      </w:r>
      <w:r w:rsidRPr="00680AC5">
        <w:rPr>
          <w:rFonts w:ascii="Times New Roman" w:hAnsi="Times New Roman" w:cs="Times New Roman"/>
        </w:rPr>
        <w:t xml:space="preserve">he disappearance of many practices could be attributed to </w:t>
      </w:r>
      <w:r w:rsidR="004860BB" w:rsidRPr="00680AC5">
        <w:rPr>
          <w:rFonts w:ascii="Times New Roman" w:hAnsi="Times New Roman" w:cs="Times New Roman"/>
        </w:rPr>
        <w:t>the introduction</w:t>
      </w:r>
      <w:r w:rsidRPr="00680AC5">
        <w:rPr>
          <w:rFonts w:ascii="Times New Roman" w:hAnsi="Times New Roman" w:cs="Times New Roman"/>
        </w:rPr>
        <w:t xml:space="preserve"> of foreign technologies or development concepts. According to him, “those technologies or concepts might promise short-term gains or solutions to problems, but they cannot sustain</w:t>
      </w:r>
      <w:r w:rsidR="00680AC5" w:rsidRPr="00680AC5">
        <w:rPr>
          <w:rFonts w:ascii="Times New Roman" w:hAnsi="Times New Roman" w:cs="Times New Roman"/>
        </w:rPr>
        <w:t>”</w:t>
      </w:r>
      <w:r w:rsidRPr="00680AC5">
        <w:rPr>
          <w:rFonts w:ascii="Times New Roman" w:hAnsi="Times New Roman" w:cs="Times New Roman"/>
        </w:rPr>
        <w:t xml:space="preserve">. </w:t>
      </w:r>
    </w:p>
    <w:p w:rsidR="004860BB" w:rsidRPr="00680AC5" w:rsidRDefault="00680AC5" w:rsidP="001D4973">
      <w:pPr>
        <w:pStyle w:val="a3"/>
        <w:ind w:left="210" w:hangingChars="100" w:hanging="210"/>
        <w:rPr>
          <w:rFonts w:ascii="Times New Roman" w:hAnsi="Times New Roman" w:cs="Times New Roman"/>
        </w:rPr>
      </w:pPr>
      <w:r w:rsidRPr="00680AC5">
        <w:rPr>
          <w:rFonts w:ascii="Times New Roman" w:hAnsi="Times New Roman" w:cs="Times New Roman"/>
        </w:rPr>
        <w:t>Version C</w:t>
      </w:r>
      <w:r w:rsidRPr="00680AC5">
        <w:rPr>
          <w:rFonts w:ascii="Times New Roman" w:hAnsi="Times New Roman" w:cs="Times New Roman"/>
          <w:color w:val="FF0000"/>
        </w:rPr>
        <w:t xml:space="preserve">: </w:t>
      </w:r>
      <w:r w:rsidR="004860BB" w:rsidRPr="00680AC5">
        <w:rPr>
          <w:rFonts w:ascii="Times New Roman" w:hAnsi="Times New Roman" w:cs="Times New Roman"/>
        </w:rPr>
        <w:t xml:space="preserve">According to Wang, </w:t>
      </w:r>
      <w:r w:rsidR="00D426B8">
        <w:rPr>
          <w:rFonts w:ascii="Times New Roman" w:hAnsi="Times New Roman" w:cs="Times New Roman" w:hint="eastAsia"/>
        </w:rPr>
        <w:t>“</w:t>
      </w:r>
      <w:r w:rsidR="004860BB" w:rsidRPr="00680AC5">
        <w:rPr>
          <w:rFonts w:ascii="Times New Roman" w:hAnsi="Times New Roman" w:cs="Times New Roman"/>
        </w:rPr>
        <w:t>Many practices disappear in that foreign technologies or development concepts have been introduced which promise immediate gains but fail to sustain.</w:t>
      </w:r>
      <w:r w:rsidR="00D426B8">
        <w:rPr>
          <w:rFonts w:ascii="Times New Roman" w:hAnsi="Times New Roman" w:cs="Times New Roman" w:hint="eastAsia"/>
        </w:rPr>
        <w:t>”</w:t>
      </w:r>
    </w:p>
    <w:p w:rsidR="00D93088" w:rsidRDefault="00680AC5" w:rsidP="00E20DD2">
      <w:pPr>
        <w:pStyle w:val="a3"/>
        <w:ind w:left="210" w:hangingChars="100" w:hanging="210"/>
        <w:rPr>
          <w:rFonts w:ascii="Times New Roman" w:hAnsi="Times New Roman" w:cs="Times New Roman" w:hint="eastAsia"/>
        </w:rPr>
      </w:pPr>
      <w:r w:rsidRPr="00680AC5">
        <w:rPr>
          <w:rFonts w:ascii="Times New Roman" w:hAnsi="Times New Roman" w:cs="Times New Roman"/>
        </w:rPr>
        <w:t>Version D</w:t>
      </w:r>
      <w:r w:rsidRPr="00680AC5">
        <w:rPr>
          <w:rFonts w:ascii="Times New Roman" w:hAnsi="Times New Roman" w:cs="Times New Roman"/>
          <w:color w:val="FF0000"/>
        </w:rPr>
        <w:t xml:space="preserve">:  </w:t>
      </w:r>
      <w:r w:rsidRPr="00680AC5">
        <w:rPr>
          <w:rFonts w:ascii="Times New Roman" w:hAnsi="Times New Roman" w:cs="Times New Roman"/>
        </w:rPr>
        <w:t>Obviously, the disappearance of many practices can be explained by the introduction of foreign technologies or development concepts which might promise short-term gains or solutions to problems, but cannot sustain.</w:t>
      </w:r>
    </w:p>
    <w:p w:rsidR="00E20DD2" w:rsidRDefault="00E20DD2" w:rsidP="00E20DD2">
      <w:pPr>
        <w:pStyle w:val="a3"/>
        <w:ind w:left="210" w:hangingChars="100" w:hanging="210"/>
        <w:rPr>
          <w:rFonts w:ascii="Times New Roman" w:hAnsi="Times New Roman" w:cs="Times New Roman"/>
        </w:rPr>
      </w:pPr>
    </w:p>
    <w:p w:rsidR="00D93088" w:rsidRDefault="00680AC5" w:rsidP="00944D5F">
      <w:pPr>
        <w:autoSpaceDE w:val="0"/>
        <w:autoSpaceDN w:val="0"/>
        <w:adjustRightInd w:val="0"/>
        <w:spacing w:line="280" w:lineRule="atLeast"/>
      </w:pPr>
      <w:r>
        <w:rPr>
          <w:rFonts w:ascii="Times New Roman" w:hAnsi="Times New Roman" w:cs="Times New Roman" w:hint="eastAsia"/>
        </w:rPr>
        <w:t>Key:</w:t>
      </w:r>
      <w:r w:rsidR="00944D5F">
        <w:rPr>
          <w:rFonts w:ascii="Times New Roman" w:hAnsi="Times New Roman" w:cs="Times New Roman" w:hint="eastAsia"/>
        </w:rPr>
        <w:t xml:space="preserve"> Section I</w:t>
      </w:r>
      <w:r w:rsidRPr="00680AC5">
        <w:t xml:space="preserve"> </w:t>
      </w:r>
      <w:proofErr w:type="spellStart"/>
      <w:r>
        <w:rPr>
          <w:rFonts w:hint="eastAsia"/>
        </w:rPr>
        <w:t>a</w:t>
      </w:r>
      <w:proofErr w:type="spellEnd"/>
      <w:r w:rsidR="00C32670">
        <w:rPr>
          <w:rFonts w:hint="eastAsia"/>
        </w:rPr>
        <w:t>(</w:t>
      </w:r>
      <w:r w:rsidR="00C32670">
        <w:rPr>
          <w:rFonts w:hint="eastAsia"/>
        </w:rPr>
        <w:t>意思没变，但词和结构都</w:t>
      </w:r>
      <w:proofErr w:type="gramStart"/>
      <w:r w:rsidR="00C32670">
        <w:rPr>
          <w:rFonts w:hint="eastAsia"/>
        </w:rPr>
        <w:t>重新了</w:t>
      </w:r>
      <w:proofErr w:type="gramEnd"/>
      <w:r w:rsidR="00C32670">
        <w:rPr>
          <w:rFonts w:hint="eastAsia"/>
        </w:rPr>
        <w:t>)</w:t>
      </w:r>
      <w:r>
        <w:rPr>
          <w:rFonts w:hint="eastAsia"/>
        </w:rPr>
        <w:t>.a</w:t>
      </w:r>
      <w:r w:rsidR="00C32670">
        <w:rPr>
          <w:rFonts w:hint="eastAsia"/>
        </w:rPr>
        <w:t>(</w:t>
      </w:r>
      <w:r w:rsidR="00C32670">
        <w:rPr>
          <w:rFonts w:hint="eastAsia"/>
        </w:rPr>
        <w:t>意思没变，但词和结构都</w:t>
      </w:r>
      <w:proofErr w:type="gramStart"/>
      <w:r w:rsidR="00C32670">
        <w:rPr>
          <w:rFonts w:hint="eastAsia"/>
        </w:rPr>
        <w:t>重新了</w:t>
      </w:r>
      <w:proofErr w:type="gramEnd"/>
      <w:r w:rsidR="00C32670">
        <w:rPr>
          <w:rFonts w:hint="eastAsia"/>
        </w:rPr>
        <w:t>)</w:t>
      </w:r>
      <w:r>
        <w:rPr>
          <w:rFonts w:hint="eastAsia"/>
        </w:rPr>
        <w:t xml:space="preserve">. </w:t>
      </w:r>
    </w:p>
    <w:p w:rsidR="00D93088" w:rsidRDefault="00944D5F" w:rsidP="00D93088">
      <w:pPr>
        <w:autoSpaceDE w:val="0"/>
        <w:autoSpaceDN w:val="0"/>
        <w:adjustRightInd w:val="0"/>
        <w:spacing w:line="280" w:lineRule="atLeast"/>
        <w:ind w:firstLineChars="200" w:firstLine="420"/>
        <w:rPr>
          <w:rFonts w:ascii="Times New Roman" w:eastAsia="宋体" w:hAnsi="Times New Roman" w:cs="Times New Roman"/>
          <w:b/>
          <w:kern w:val="0"/>
          <w:szCs w:val="21"/>
        </w:rPr>
      </w:pPr>
      <w:r>
        <w:rPr>
          <w:rFonts w:ascii="Times New Roman" w:hAnsi="Times New Roman" w:cs="Times New Roman" w:hint="eastAsia"/>
        </w:rPr>
        <w:t>Section II</w:t>
      </w:r>
      <w:r>
        <w:rPr>
          <w:rFonts w:hint="eastAsia"/>
        </w:rPr>
        <w:t xml:space="preserve"> </w:t>
      </w:r>
      <w:r w:rsidR="00680AC5">
        <w:rPr>
          <w:rFonts w:hint="eastAsia"/>
        </w:rPr>
        <w:t>a</w:t>
      </w:r>
      <w:r w:rsidR="00C32670">
        <w:rPr>
          <w:rFonts w:hint="eastAsia"/>
        </w:rPr>
        <w:t>(</w:t>
      </w:r>
      <w:r w:rsidR="00C32670">
        <w:rPr>
          <w:rFonts w:hint="eastAsia"/>
        </w:rPr>
        <w:t>用自己的词和结构归纳大意，其他要么归纳错了，要么用了原句句子短语没有括号等</w:t>
      </w:r>
      <w:r w:rsidR="00C32670">
        <w:rPr>
          <w:rFonts w:hint="eastAsia"/>
        </w:rPr>
        <w:t>)</w:t>
      </w:r>
      <w:r w:rsidR="00680AC5">
        <w:rPr>
          <w:rFonts w:hint="eastAsia"/>
        </w:rPr>
        <w:t>. c</w:t>
      </w:r>
      <w:r w:rsidR="00C32670">
        <w:rPr>
          <w:rFonts w:hint="eastAsia"/>
        </w:rPr>
        <w:t>(</w:t>
      </w:r>
      <w:r w:rsidR="00C32670">
        <w:rPr>
          <w:rFonts w:hint="eastAsia"/>
        </w:rPr>
        <w:t>用自己的词和结构归纳大意，其他要么归纳错了，要么用了原句句子短语没有括号等</w:t>
      </w:r>
      <w:r w:rsidR="00C32670">
        <w:rPr>
          <w:rFonts w:hint="eastAsia"/>
        </w:rPr>
        <w:t>)</w:t>
      </w:r>
      <w:r w:rsidR="00680AC5">
        <w:rPr>
          <w:rFonts w:hint="eastAsia"/>
        </w:rPr>
        <w:t>.</w:t>
      </w:r>
      <w:r w:rsidRPr="00944D5F">
        <w:rPr>
          <w:rFonts w:ascii="Times New Roman" w:eastAsia="宋体" w:hAnsi="Times New Roman" w:cs="Times New Roman" w:hint="eastAsia"/>
          <w:b/>
          <w:kern w:val="0"/>
          <w:szCs w:val="21"/>
        </w:rPr>
        <w:t xml:space="preserve"> </w:t>
      </w:r>
    </w:p>
    <w:p w:rsidR="00680AC5" w:rsidRPr="00944D5F" w:rsidRDefault="00944D5F" w:rsidP="00D93088">
      <w:pPr>
        <w:autoSpaceDE w:val="0"/>
        <w:autoSpaceDN w:val="0"/>
        <w:adjustRightInd w:val="0"/>
        <w:spacing w:line="280" w:lineRule="atLeast"/>
        <w:ind w:firstLineChars="200" w:firstLine="422"/>
        <w:rPr>
          <w:rFonts w:ascii="Times New Roman" w:hAnsi="Times New Roman" w:cs="Times New Roman"/>
          <w:b/>
          <w:bCs/>
          <w:color w:val="000000"/>
          <w:szCs w:val="21"/>
        </w:rPr>
      </w:pPr>
      <w:r w:rsidRPr="00944D5F">
        <w:rPr>
          <w:rFonts w:ascii="Times New Roman" w:eastAsia="宋体" w:hAnsi="Times New Roman" w:cs="Times New Roman" w:hint="eastAsia"/>
          <w:b/>
          <w:kern w:val="0"/>
          <w:szCs w:val="21"/>
        </w:rPr>
        <w:t>Section III</w:t>
      </w:r>
      <w:r w:rsidRPr="00944D5F">
        <w:rPr>
          <w:rFonts w:ascii="Times New Roman" w:eastAsia="华文中宋" w:hAnsi="Times New Roman" w:cs="Times New Roman" w:hint="eastAsia"/>
          <w:b/>
          <w:szCs w:val="21"/>
        </w:rPr>
        <w:t xml:space="preserve"> </w:t>
      </w:r>
      <w:r w:rsidR="00680AC5">
        <w:rPr>
          <w:rFonts w:hint="eastAsia"/>
        </w:rPr>
        <w:t>b</w:t>
      </w:r>
      <w:r w:rsidR="0054314D">
        <w:rPr>
          <w:rFonts w:hint="eastAsia"/>
        </w:rPr>
        <w:t>(</w:t>
      </w:r>
      <w:r w:rsidR="0054314D">
        <w:rPr>
          <w:rFonts w:hint="eastAsia"/>
        </w:rPr>
        <w:t>符合引用规范，其他都有些问题</w:t>
      </w:r>
      <w:r w:rsidR="0054314D">
        <w:rPr>
          <w:rFonts w:hint="eastAsia"/>
        </w:rPr>
        <w:t>)</w:t>
      </w:r>
    </w:p>
    <w:sectPr w:rsidR="00680AC5" w:rsidRPr="00944D5F" w:rsidSect="003E4C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FFC"/>
    <w:multiLevelType w:val="hybridMultilevel"/>
    <w:tmpl w:val="A2C85D9A"/>
    <w:lvl w:ilvl="0" w:tplc="75604E7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2580FCD"/>
    <w:multiLevelType w:val="hybridMultilevel"/>
    <w:tmpl w:val="BE9E3644"/>
    <w:lvl w:ilvl="0" w:tplc="244CF2B4">
      <w:start w:val="1"/>
      <w:numFmt w:val="bullet"/>
      <w:lvlText w:val=""/>
      <w:lvlJc w:val="left"/>
      <w:pPr>
        <w:tabs>
          <w:tab w:val="num" w:pos="720"/>
        </w:tabs>
        <w:ind w:left="720" w:hanging="360"/>
      </w:pPr>
      <w:rPr>
        <w:rFonts w:ascii="Wingdings" w:hAnsi="Wingdings" w:hint="default"/>
      </w:rPr>
    </w:lvl>
    <w:lvl w:ilvl="1" w:tplc="7F08FA64" w:tentative="1">
      <w:start w:val="1"/>
      <w:numFmt w:val="bullet"/>
      <w:lvlText w:val=""/>
      <w:lvlJc w:val="left"/>
      <w:pPr>
        <w:tabs>
          <w:tab w:val="num" w:pos="1440"/>
        </w:tabs>
        <w:ind w:left="1440" w:hanging="360"/>
      </w:pPr>
      <w:rPr>
        <w:rFonts w:ascii="Wingdings" w:hAnsi="Wingdings" w:hint="default"/>
      </w:rPr>
    </w:lvl>
    <w:lvl w:ilvl="2" w:tplc="93CC6C92" w:tentative="1">
      <w:start w:val="1"/>
      <w:numFmt w:val="bullet"/>
      <w:lvlText w:val=""/>
      <w:lvlJc w:val="left"/>
      <w:pPr>
        <w:tabs>
          <w:tab w:val="num" w:pos="2160"/>
        </w:tabs>
        <w:ind w:left="2160" w:hanging="360"/>
      </w:pPr>
      <w:rPr>
        <w:rFonts w:ascii="Wingdings" w:hAnsi="Wingdings" w:hint="default"/>
      </w:rPr>
    </w:lvl>
    <w:lvl w:ilvl="3" w:tplc="A8E85FB0" w:tentative="1">
      <w:start w:val="1"/>
      <w:numFmt w:val="bullet"/>
      <w:lvlText w:val=""/>
      <w:lvlJc w:val="left"/>
      <w:pPr>
        <w:tabs>
          <w:tab w:val="num" w:pos="2880"/>
        </w:tabs>
        <w:ind w:left="2880" w:hanging="360"/>
      </w:pPr>
      <w:rPr>
        <w:rFonts w:ascii="Wingdings" w:hAnsi="Wingdings" w:hint="default"/>
      </w:rPr>
    </w:lvl>
    <w:lvl w:ilvl="4" w:tplc="4BD82C66" w:tentative="1">
      <w:start w:val="1"/>
      <w:numFmt w:val="bullet"/>
      <w:lvlText w:val=""/>
      <w:lvlJc w:val="left"/>
      <w:pPr>
        <w:tabs>
          <w:tab w:val="num" w:pos="3600"/>
        </w:tabs>
        <w:ind w:left="3600" w:hanging="360"/>
      </w:pPr>
      <w:rPr>
        <w:rFonts w:ascii="Wingdings" w:hAnsi="Wingdings" w:hint="default"/>
      </w:rPr>
    </w:lvl>
    <w:lvl w:ilvl="5" w:tplc="9564C31E" w:tentative="1">
      <w:start w:val="1"/>
      <w:numFmt w:val="bullet"/>
      <w:lvlText w:val=""/>
      <w:lvlJc w:val="left"/>
      <w:pPr>
        <w:tabs>
          <w:tab w:val="num" w:pos="4320"/>
        </w:tabs>
        <w:ind w:left="4320" w:hanging="360"/>
      </w:pPr>
      <w:rPr>
        <w:rFonts w:ascii="Wingdings" w:hAnsi="Wingdings" w:hint="default"/>
      </w:rPr>
    </w:lvl>
    <w:lvl w:ilvl="6" w:tplc="CBE80D7A" w:tentative="1">
      <w:start w:val="1"/>
      <w:numFmt w:val="bullet"/>
      <w:lvlText w:val=""/>
      <w:lvlJc w:val="left"/>
      <w:pPr>
        <w:tabs>
          <w:tab w:val="num" w:pos="5040"/>
        </w:tabs>
        <w:ind w:left="5040" w:hanging="360"/>
      </w:pPr>
      <w:rPr>
        <w:rFonts w:ascii="Wingdings" w:hAnsi="Wingdings" w:hint="default"/>
      </w:rPr>
    </w:lvl>
    <w:lvl w:ilvl="7" w:tplc="5A48E91C" w:tentative="1">
      <w:start w:val="1"/>
      <w:numFmt w:val="bullet"/>
      <w:lvlText w:val=""/>
      <w:lvlJc w:val="left"/>
      <w:pPr>
        <w:tabs>
          <w:tab w:val="num" w:pos="5760"/>
        </w:tabs>
        <w:ind w:left="5760" w:hanging="360"/>
      </w:pPr>
      <w:rPr>
        <w:rFonts w:ascii="Wingdings" w:hAnsi="Wingdings" w:hint="default"/>
      </w:rPr>
    </w:lvl>
    <w:lvl w:ilvl="8" w:tplc="62A49BA0" w:tentative="1">
      <w:start w:val="1"/>
      <w:numFmt w:val="bullet"/>
      <w:lvlText w:val=""/>
      <w:lvlJc w:val="left"/>
      <w:pPr>
        <w:tabs>
          <w:tab w:val="num" w:pos="6480"/>
        </w:tabs>
        <w:ind w:left="6480" w:hanging="360"/>
      </w:pPr>
      <w:rPr>
        <w:rFonts w:ascii="Wingdings" w:hAnsi="Wingdings" w:hint="default"/>
      </w:rPr>
    </w:lvl>
  </w:abstractNum>
  <w:abstractNum w:abstractNumId="2">
    <w:nsid w:val="051C3035"/>
    <w:multiLevelType w:val="hybridMultilevel"/>
    <w:tmpl w:val="34F04C9C"/>
    <w:lvl w:ilvl="0" w:tplc="6DA826C6">
      <w:start w:val="1"/>
      <w:numFmt w:val="bullet"/>
      <w:lvlText w:val=""/>
      <w:lvlJc w:val="left"/>
      <w:pPr>
        <w:tabs>
          <w:tab w:val="num" w:pos="720"/>
        </w:tabs>
        <w:ind w:left="720" w:hanging="360"/>
      </w:pPr>
      <w:rPr>
        <w:rFonts w:ascii="Wingdings" w:hAnsi="Wingdings" w:hint="default"/>
      </w:rPr>
    </w:lvl>
    <w:lvl w:ilvl="1" w:tplc="BF84C366" w:tentative="1">
      <w:start w:val="1"/>
      <w:numFmt w:val="bullet"/>
      <w:lvlText w:val=""/>
      <w:lvlJc w:val="left"/>
      <w:pPr>
        <w:tabs>
          <w:tab w:val="num" w:pos="1440"/>
        </w:tabs>
        <w:ind w:left="1440" w:hanging="360"/>
      </w:pPr>
      <w:rPr>
        <w:rFonts w:ascii="Wingdings" w:hAnsi="Wingdings" w:hint="default"/>
      </w:rPr>
    </w:lvl>
    <w:lvl w:ilvl="2" w:tplc="D11CB688" w:tentative="1">
      <w:start w:val="1"/>
      <w:numFmt w:val="bullet"/>
      <w:lvlText w:val=""/>
      <w:lvlJc w:val="left"/>
      <w:pPr>
        <w:tabs>
          <w:tab w:val="num" w:pos="2160"/>
        </w:tabs>
        <w:ind w:left="2160" w:hanging="360"/>
      </w:pPr>
      <w:rPr>
        <w:rFonts w:ascii="Wingdings" w:hAnsi="Wingdings" w:hint="default"/>
      </w:rPr>
    </w:lvl>
    <w:lvl w:ilvl="3" w:tplc="2F26449C" w:tentative="1">
      <w:start w:val="1"/>
      <w:numFmt w:val="bullet"/>
      <w:lvlText w:val=""/>
      <w:lvlJc w:val="left"/>
      <w:pPr>
        <w:tabs>
          <w:tab w:val="num" w:pos="2880"/>
        </w:tabs>
        <w:ind w:left="2880" w:hanging="360"/>
      </w:pPr>
      <w:rPr>
        <w:rFonts w:ascii="Wingdings" w:hAnsi="Wingdings" w:hint="default"/>
      </w:rPr>
    </w:lvl>
    <w:lvl w:ilvl="4" w:tplc="8AA8C918" w:tentative="1">
      <w:start w:val="1"/>
      <w:numFmt w:val="bullet"/>
      <w:lvlText w:val=""/>
      <w:lvlJc w:val="left"/>
      <w:pPr>
        <w:tabs>
          <w:tab w:val="num" w:pos="3600"/>
        </w:tabs>
        <w:ind w:left="3600" w:hanging="360"/>
      </w:pPr>
      <w:rPr>
        <w:rFonts w:ascii="Wingdings" w:hAnsi="Wingdings" w:hint="default"/>
      </w:rPr>
    </w:lvl>
    <w:lvl w:ilvl="5" w:tplc="202CB7E2" w:tentative="1">
      <w:start w:val="1"/>
      <w:numFmt w:val="bullet"/>
      <w:lvlText w:val=""/>
      <w:lvlJc w:val="left"/>
      <w:pPr>
        <w:tabs>
          <w:tab w:val="num" w:pos="4320"/>
        </w:tabs>
        <w:ind w:left="4320" w:hanging="360"/>
      </w:pPr>
      <w:rPr>
        <w:rFonts w:ascii="Wingdings" w:hAnsi="Wingdings" w:hint="default"/>
      </w:rPr>
    </w:lvl>
    <w:lvl w:ilvl="6" w:tplc="D632E668" w:tentative="1">
      <w:start w:val="1"/>
      <w:numFmt w:val="bullet"/>
      <w:lvlText w:val=""/>
      <w:lvlJc w:val="left"/>
      <w:pPr>
        <w:tabs>
          <w:tab w:val="num" w:pos="5040"/>
        </w:tabs>
        <w:ind w:left="5040" w:hanging="360"/>
      </w:pPr>
      <w:rPr>
        <w:rFonts w:ascii="Wingdings" w:hAnsi="Wingdings" w:hint="default"/>
      </w:rPr>
    </w:lvl>
    <w:lvl w:ilvl="7" w:tplc="E092BF02" w:tentative="1">
      <w:start w:val="1"/>
      <w:numFmt w:val="bullet"/>
      <w:lvlText w:val=""/>
      <w:lvlJc w:val="left"/>
      <w:pPr>
        <w:tabs>
          <w:tab w:val="num" w:pos="5760"/>
        </w:tabs>
        <w:ind w:left="5760" w:hanging="360"/>
      </w:pPr>
      <w:rPr>
        <w:rFonts w:ascii="Wingdings" w:hAnsi="Wingdings" w:hint="default"/>
      </w:rPr>
    </w:lvl>
    <w:lvl w:ilvl="8" w:tplc="4C68AAFA" w:tentative="1">
      <w:start w:val="1"/>
      <w:numFmt w:val="bullet"/>
      <w:lvlText w:val=""/>
      <w:lvlJc w:val="left"/>
      <w:pPr>
        <w:tabs>
          <w:tab w:val="num" w:pos="6480"/>
        </w:tabs>
        <w:ind w:left="6480" w:hanging="360"/>
      </w:pPr>
      <w:rPr>
        <w:rFonts w:ascii="Wingdings" w:hAnsi="Wingdings" w:hint="default"/>
      </w:rPr>
    </w:lvl>
  </w:abstractNum>
  <w:abstractNum w:abstractNumId="3">
    <w:nsid w:val="129750B4"/>
    <w:multiLevelType w:val="hybridMultilevel"/>
    <w:tmpl w:val="017AF662"/>
    <w:lvl w:ilvl="0" w:tplc="D6F628BC">
      <w:start w:val="1"/>
      <w:numFmt w:val="decimal"/>
      <w:lvlText w:val="%1."/>
      <w:lvlJc w:val="left"/>
      <w:pPr>
        <w:ind w:left="360" w:hanging="360"/>
      </w:pPr>
      <w:rPr>
        <w:rFonts w:ascii="华文中宋" w:eastAsia="华文中宋" w:hAnsi="华文中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4D1415"/>
    <w:multiLevelType w:val="hybridMultilevel"/>
    <w:tmpl w:val="4D1C8336"/>
    <w:lvl w:ilvl="0" w:tplc="160C2914">
      <w:start w:val="1"/>
      <w:numFmt w:val="bullet"/>
      <w:lvlText w:val=""/>
      <w:lvlJc w:val="left"/>
      <w:pPr>
        <w:tabs>
          <w:tab w:val="num" w:pos="720"/>
        </w:tabs>
        <w:ind w:left="720" w:hanging="360"/>
      </w:pPr>
      <w:rPr>
        <w:rFonts w:ascii="Wingdings" w:hAnsi="Wingdings" w:hint="default"/>
      </w:rPr>
    </w:lvl>
    <w:lvl w:ilvl="1" w:tplc="71CC0AA2" w:tentative="1">
      <w:start w:val="1"/>
      <w:numFmt w:val="bullet"/>
      <w:lvlText w:val=""/>
      <w:lvlJc w:val="left"/>
      <w:pPr>
        <w:tabs>
          <w:tab w:val="num" w:pos="1440"/>
        </w:tabs>
        <w:ind w:left="1440" w:hanging="360"/>
      </w:pPr>
      <w:rPr>
        <w:rFonts w:ascii="Wingdings" w:hAnsi="Wingdings" w:hint="default"/>
      </w:rPr>
    </w:lvl>
    <w:lvl w:ilvl="2" w:tplc="65B8C022" w:tentative="1">
      <w:start w:val="1"/>
      <w:numFmt w:val="bullet"/>
      <w:lvlText w:val=""/>
      <w:lvlJc w:val="left"/>
      <w:pPr>
        <w:tabs>
          <w:tab w:val="num" w:pos="2160"/>
        </w:tabs>
        <w:ind w:left="2160" w:hanging="360"/>
      </w:pPr>
      <w:rPr>
        <w:rFonts w:ascii="Wingdings" w:hAnsi="Wingdings" w:hint="default"/>
      </w:rPr>
    </w:lvl>
    <w:lvl w:ilvl="3" w:tplc="4F26D978" w:tentative="1">
      <w:start w:val="1"/>
      <w:numFmt w:val="bullet"/>
      <w:lvlText w:val=""/>
      <w:lvlJc w:val="left"/>
      <w:pPr>
        <w:tabs>
          <w:tab w:val="num" w:pos="2880"/>
        </w:tabs>
        <w:ind w:left="2880" w:hanging="360"/>
      </w:pPr>
      <w:rPr>
        <w:rFonts w:ascii="Wingdings" w:hAnsi="Wingdings" w:hint="default"/>
      </w:rPr>
    </w:lvl>
    <w:lvl w:ilvl="4" w:tplc="48EAC3B2" w:tentative="1">
      <w:start w:val="1"/>
      <w:numFmt w:val="bullet"/>
      <w:lvlText w:val=""/>
      <w:lvlJc w:val="left"/>
      <w:pPr>
        <w:tabs>
          <w:tab w:val="num" w:pos="3600"/>
        </w:tabs>
        <w:ind w:left="3600" w:hanging="360"/>
      </w:pPr>
      <w:rPr>
        <w:rFonts w:ascii="Wingdings" w:hAnsi="Wingdings" w:hint="default"/>
      </w:rPr>
    </w:lvl>
    <w:lvl w:ilvl="5" w:tplc="3092DAAC" w:tentative="1">
      <w:start w:val="1"/>
      <w:numFmt w:val="bullet"/>
      <w:lvlText w:val=""/>
      <w:lvlJc w:val="left"/>
      <w:pPr>
        <w:tabs>
          <w:tab w:val="num" w:pos="4320"/>
        </w:tabs>
        <w:ind w:left="4320" w:hanging="360"/>
      </w:pPr>
      <w:rPr>
        <w:rFonts w:ascii="Wingdings" w:hAnsi="Wingdings" w:hint="default"/>
      </w:rPr>
    </w:lvl>
    <w:lvl w:ilvl="6" w:tplc="AD028FC2" w:tentative="1">
      <w:start w:val="1"/>
      <w:numFmt w:val="bullet"/>
      <w:lvlText w:val=""/>
      <w:lvlJc w:val="left"/>
      <w:pPr>
        <w:tabs>
          <w:tab w:val="num" w:pos="5040"/>
        </w:tabs>
        <w:ind w:left="5040" w:hanging="360"/>
      </w:pPr>
      <w:rPr>
        <w:rFonts w:ascii="Wingdings" w:hAnsi="Wingdings" w:hint="default"/>
      </w:rPr>
    </w:lvl>
    <w:lvl w:ilvl="7" w:tplc="9C80497E" w:tentative="1">
      <w:start w:val="1"/>
      <w:numFmt w:val="bullet"/>
      <w:lvlText w:val=""/>
      <w:lvlJc w:val="left"/>
      <w:pPr>
        <w:tabs>
          <w:tab w:val="num" w:pos="5760"/>
        </w:tabs>
        <w:ind w:left="5760" w:hanging="360"/>
      </w:pPr>
      <w:rPr>
        <w:rFonts w:ascii="Wingdings" w:hAnsi="Wingdings" w:hint="default"/>
      </w:rPr>
    </w:lvl>
    <w:lvl w:ilvl="8" w:tplc="FD8A3F92" w:tentative="1">
      <w:start w:val="1"/>
      <w:numFmt w:val="bullet"/>
      <w:lvlText w:val=""/>
      <w:lvlJc w:val="left"/>
      <w:pPr>
        <w:tabs>
          <w:tab w:val="num" w:pos="6480"/>
        </w:tabs>
        <w:ind w:left="6480" w:hanging="360"/>
      </w:pPr>
      <w:rPr>
        <w:rFonts w:ascii="Wingdings" w:hAnsi="Wingdings" w:hint="default"/>
      </w:rPr>
    </w:lvl>
  </w:abstractNum>
  <w:abstractNum w:abstractNumId="5">
    <w:nsid w:val="16E334A5"/>
    <w:multiLevelType w:val="hybridMultilevel"/>
    <w:tmpl w:val="91E43FEE"/>
    <w:lvl w:ilvl="0" w:tplc="120E0760">
      <w:start w:val="1"/>
      <w:numFmt w:val="bullet"/>
      <w:lvlText w:val=""/>
      <w:lvlJc w:val="left"/>
      <w:pPr>
        <w:tabs>
          <w:tab w:val="num" w:pos="720"/>
        </w:tabs>
        <w:ind w:left="720" w:hanging="360"/>
      </w:pPr>
      <w:rPr>
        <w:rFonts w:ascii="Wingdings" w:hAnsi="Wingdings" w:hint="default"/>
      </w:rPr>
    </w:lvl>
    <w:lvl w:ilvl="1" w:tplc="5D6C8394" w:tentative="1">
      <w:start w:val="1"/>
      <w:numFmt w:val="bullet"/>
      <w:lvlText w:val=""/>
      <w:lvlJc w:val="left"/>
      <w:pPr>
        <w:tabs>
          <w:tab w:val="num" w:pos="1440"/>
        </w:tabs>
        <w:ind w:left="1440" w:hanging="360"/>
      </w:pPr>
      <w:rPr>
        <w:rFonts w:ascii="Wingdings" w:hAnsi="Wingdings" w:hint="default"/>
      </w:rPr>
    </w:lvl>
    <w:lvl w:ilvl="2" w:tplc="6A3AD466" w:tentative="1">
      <w:start w:val="1"/>
      <w:numFmt w:val="bullet"/>
      <w:lvlText w:val=""/>
      <w:lvlJc w:val="left"/>
      <w:pPr>
        <w:tabs>
          <w:tab w:val="num" w:pos="2160"/>
        </w:tabs>
        <w:ind w:left="2160" w:hanging="360"/>
      </w:pPr>
      <w:rPr>
        <w:rFonts w:ascii="Wingdings" w:hAnsi="Wingdings" w:hint="default"/>
      </w:rPr>
    </w:lvl>
    <w:lvl w:ilvl="3" w:tplc="FEEC6CF8" w:tentative="1">
      <w:start w:val="1"/>
      <w:numFmt w:val="bullet"/>
      <w:lvlText w:val=""/>
      <w:lvlJc w:val="left"/>
      <w:pPr>
        <w:tabs>
          <w:tab w:val="num" w:pos="2880"/>
        </w:tabs>
        <w:ind w:left="2880" w:hanging="360"/>
      </w:pPr>
      <w:rPr>
        <w:rFonts w:ascii="Wingdings" w:hAnsi="Wingdings" w:hint="default"/>
      </w:rPr>
    </w:lvl>
    <w:lvl w:ilvl="4" w:tplc="C916D850" w:tentative="1">
      <w:start w:val="1"/>
      <w:numFmt w:val="bullet"/>
      <w:lvlText w:val=""/>
      <w:lvlJc w:val="left"/>
      <w:pPr>
        <w:tabs>
          <w:tab w:val="num" w:pos="3600"/>
        </w:tabs>
        <w:ind w:left="3600" w:hanging="360"/>
      </w:pPr>
      <w:rPr>
        <w:rFonts w:ascii="Wingdings" w:hAnsi="Wingdings" w:hint="default"/>
      </w:rPr>
    </w:lvl>
    <w:lvl w:ilvl="5" w:tplc="0880819A" w:tentative="1">
      <w:start w:val="1"/>
      <w:numFmt w:val="bullet"/>
      <w:lvlText w:val=""/>
      <w:lvlJc w:val="left"/>
      <w:pPr>
        <w:tabs>
          <w:tab w:val="num" w:pos="4320"/>
        </w:tabs>
        <w:ind w:left="4320" w:hanging="360"/>
      </w:pPr>
      <w:rPr>
        <w:rFonts w:ascii="Wingdings" w:hAnsi="Wingdings" w:hint="default"/>
      </w:rPr>
    </w:lvl>
    <w:lvl w:ilvl="6" w:tplc="5D1EA3EA" w:tentative="1">
      <w:start w:val="1"/>
      <w:numFmt w:val="bullet"/>
      <w:lvlText w:val=""/>
      <w:lvlJc w:val="left"/>
      <w:pPr>
        <w:tabs>
          <w:tab w:val="num" w:pos="5040"/>
        </w:tabs>
        <w:ind w:left="5040" w:hanging="360"/>
      </w:pPr>
      <w:rPr>
        <w:rFonts w:ascii="Wingdings" w:hAnsi="Wingdings" w:hint="default"/>
      </w:rPr>
    </w:lvl>
    <w:lvl w:ilvl="7" w:tplc="CC742E9E" w:tentative="1">
      <w:start w:val="1"/>
      <w:numFmt w:val="bullet"/>
      <w:lvlText w:val=""/>
      <w:lvlJc w:val="left"/>
      <w:pPr>
        <w:tabs>
          <w:tab w:val="num" w:pos="5760"/>
        </w:tabs>
        <w:ind w:left="5760" w:hanging="360"/>
      </w:pPr>
      <w:rPr>
        <w:rFonts w:ascii="Wingdings" w:hAnsi="Wingdings" w:hint="default"/>
      </w:rPr>
    </w:lvl>
    <w:lvl w:ilvl="8" w:tplc="A9244E74" w:tentative="1">
      <w:start w:val="1"/>
      <w:numFmt w:val="bullet"/>
      <w:lvlText w:val=""/>
      <w:lvlJc w:val="left"/>
      <w:pPr>
        <w:tabs>
          <w:tab w:val="num" w:pos="6480"/>
        </w:tabs>
        <w:ind w:left="6480" w:hanging="360"/>
      </w:pPr>
      <w:rPr>
        <w:rFonts w:ascii="Wingdings" w:hAnsi="Wingdings" w:hint="default"/>
      </w:rPr>
    </w:lvl>
  </w:abstractNum>
  <w:abstractNum w:abstractNumId="6">
    <w:nsid w:val="1EA95E12"/>
    <w:multiLevelType w:val="hybridMultilevel"/>
    <w:tmpl w:val="4B86A6C8"/>
    <w:lvl w:ilvl="0" w:tplc="DEB09382">
      <w:start w:val="1"/>
      <w:numFmt w:val="bullet"/>
      <w:lvlText w:val=""/>
      <w:lvlJc w:val="left"/>
      <w:pPr>
        <w:tabs>
          <w:tab w:val="num" w:pos="720"/>
        </w:tabs>
        <w:ind w:left="720" w:hanging="360"/>
      </w:pPr>
      <w:rPr>
        <w:rFonts w:ascii="Wingdings" w:hAnsi="Wingdings" w:hint="default"/>
      </w:rPr>
    </w:lvl>
    <w:lvl w:ilvl="1" w:tplc="6868DC36" w:tentative="1">
      <w:start w:val="1"/>
      <w:numFmt w:val="bullet"/>
      <w:lvlText w:val=""/>
      <w:lvlJc w:val="left"/>
      <w:pPr>
        <w:tabs>
          <w:tab w:val="num" w:pos="1440"/>
        </w:tabs>
        <w:ind w:left="1440" w:hanging="360"/>
      </w:pPr>
      <w:rPr>
        <w:rFonts w:ascii="Wingdings" w:hAnsi="Wingdings" w:hint="default"/>
      </w:rPr>
    </w:lvl>
    <w:lvl w:ilvl="2" w:tplc="89061628" w:tentative="1">
      <w:start w:val="1"/>
      <w:numFmt w:val="bullet"/>
      <w:lvlText w:val=""/>
      <w:lvlJc w:val="left"/>
      <w:pPr>
        <w:tabs>
          <w:tab w:val="num" w:pos="2160"/>
        </w:tabs>
        <w:ind w:left="2160" w:hanging="360"/>
      </w:pPr>
      <w:rPr>
        <w:rFonts w:ascii="Wingdings" w:hAnsi="Wingdings" w:hint="default"/>
      </w:rPr>
    </w:lvl>
    <w:lvl w:ilvl="3" w:tplc="39F01516" w:tentative="1">
      <w:start w:val="1"/>
      <w:numFmt w:val="bullet"/>
      <w:lvlText w:val=""/>
      <w:lvlJc w:val="left"/>
      <w:pPr>
        <w:tabs>
          <w:tab w:val="num" w:pos="2880"/>
        </w:tabs>
        <w:ind w:left="2880" w:hanging="360"/>
      </w:pPr>
      <w:rPr>
        <w:rFonts w:ascii="Wingdings" w:hAnsi="Wingdings" w:hint="default"/>
      </w:rPr>
    </w:lvl>
    <w:lvl w:ilvl="4" w:tplc="72D6F6AE" w:tentative="1">
      <w:start w:val="1"/>
      <w:numFmt w:val="bullet"/>
      <w:lvlText w:val=""/>
      <w:lvlJc w:val="left"/>
      <w:pPr>
        <w:tabs>
          <w:tab w:val="num" w:pos="3600"/>
        </w:tabs>
        <w:ind w:left="3600" w:hanging="360"/>
      </w:pPr>
      <w:rPr>
        <w:rFonts w:ascii="Wingdings" w:hAnsi="Wingdings" w:hint="default"/>
      </w:rPr>
    </w:lvl>
    <w:lvl w:ilvl="5" w:tplc="3D4CFBCA" w:tentative="1">
      <w:start w:val="1"/>
      <w:numFmt w:val="bullet"/>
      <w:lvlText w:val=""/>
      <w:lvlJc w:val="left"/>
      <w:pPr>
        <w:tabs>
          <w:tab w:val="num" w:pos="4320"/>
        </w:tabs>
        <w:ind w:left="4320" w:hanging="360"/>
      </w:pPr>
      <w:rPr>
        <w:rFonts w:ascii="Wingdings" w:hAnsi="Wingdings" w:hint="default"/>
      </w:rPr>
    </w:lvl>
    <w:lvl w:ilvl="6" w:tplc="2110D816" w:tentative="1">
      <w:start w:val="1"/>
      <w:numFmt w:val="bullet"/>
      <w:lvlText w:val=""/>
      <w:lvlJc w:val="left"/>
      <w:pPr>
        <w:tabs>
          <w:tab w:val="num" w:pos="5040"/>
        </w:tabs>
        <w:ind w:left="5040" w:hanging="360"/>
      </w:pPr>
      <w:rPr>
        <w:rFonts w:ascii="Wingdings" w:hAnsi="Wingdings" w:hint="default"/>
      </w:rPr>
    </w:lvl>
    <w:lvl w:ilvl="7" w:tplc="797867DA" w:tentative="1">
      <w:start w:val="1"/>
      <w:numFmt w:val="bullet"/>
      <w:lvlText w:val=""/>
      <w:lvlJc w:val="left"/>
      <w:pPr>
        <w:tabs>
          <w:tab w:val="num" w:pos="5760"/>
        </w:tabs>
        <w:ind w:left="5760" w:hanging="360"/>
      </w:pPr>
      <w:rPr>
        <w:rFonts w:ascii="Wingdings" w:hAnsi="Wingdings" w:hint="default"/>
      </w:rPr>
    </w:lvl>
    <w:lvl w:ilvl="8" w:tplc="7DC8CD5A" w:tentative="1">
      <w:start w:val="1"/>
      <w:numFmt w:val="bullet"/>
      <w:lvlText w:val=""/>
      <w:lvlJc w:val="left"/>
      <w:pPr>
        <w:tabs>
          <w:tab w:val="num" w:pos="6480"/>
        </w:tabs>
        <w:ind w:left="6480" w:hanging="360"/>
      </w:pPr>
      <w:rPr>
        <w:rFonts w:ascii="Wingdings" w:hAnsi="Wingdings" w:hint="default"/>
      </w:rPr>
    </w:lvl>
  </w:abstractNum>
  <w:abstractNum w:abstractNumId="7">
    <w:nsid w:val="2080001C"/>
    <w:multiLevelType w:val="hybridMultilevel"/>
    <w:tmpl w:val="6A384EA2"/>
    <w:lvl w:ilvl="0" w:tplc="EDA4701A">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CA6B45"/>
    <w:multiLevelType w:val="hybridMultilevel"/>
    <w:tmpl w:val="2CF048EE"/>
    <w:lvl w:ilvl="0" w:tplc="2B7C940C">
      <w:start w:val="1"/>
      <w:numFmt w:val="bullet"/>
      <w:lvlText w:val=""/>
      <w:lvlJc w:val="left"/>
      <w:pPr>
        <w:tabs>
          <w:tab w:val="num" w:pos="720"/>
        </w:tabs>
        <w:ind w:left="720" w:hanging="360"/>
      </w:pPr>
      <w:rPr>
        <w:rFonts w:ascii="Wingdings" w:hAnsi="Wingdings" w:hint="default"/>
      </w:rPr>
    </w:lvl>
    <w:lvl w:ilvl="1" w:tplc="1A8E3932" w:tentative="1">
      <w:start w:val="1"/>
      <w:numFmt w:val="bullet"/>
      <w:lvlText w:val=""/>
      <w:lvlJc w:val="left"/>
      <w:pPr>
        <w:tabs>
          <w:tab w:val="num" w:pos="1440"/>
        </w:tabs>
        <w:ind w:left="1440" w:hanging="360"/>
      </w:pPr>
      <w:rPr>
        <w:rFonts w:ascii="Wingdings" w:hAnsi="Wingdings" w:hint="default"/>
      </w:rPr>
    </w:lvl>
    <w:lvl w:ilvl="2" w:tplc="A08C9C16" w:tentative="1">
      <w:start w:val="1"/>
      <w:numFmt w:val="bullet"/>
      <w:lvlText w:val=""/>
      <w:lvlJc w:val="left"/>
      <w:pPr>
        <w:tabs>
          <w:tab w:val="num" w:pos="2160"/>
        </w:tabs>
        <w:ind w:left="2160" w:hanging="360"/>
      </w:pPr>
      <w:rPr>
        <w:rFonts w:ascii="Wingdings" w:hAnsi="Wingdings" w:hint="default"/>
      </w:rPr>
    </w:lvl>
    <w:lvl w:ilvl="3" w:tplc="73841BC2" w:tentative="1">
      <w:start w:val="1"/>
      <w:numFmt w:val="bullet"/>
      <w:lvlText w:val=""/>
      <w:lvlJc w:val="left"/>
      <w:pPr>
        <w:tabs>
          <w:tab w:val="num" w:pos="2880"/>
        </w:tabs>
        <w:ind w:left="2880" w:hanging="360"/>
      </w:pPr>
      <w:rPr>
        <w:rFonts w:ascii="Wingdings" w:hAnsi="Wingdings" w:hint="default"/>
      </w:rPr>
    </w:lvl>
    <w:lvl w:ilvl="4" w:tplc="31E474E2" w:tentative="1">
      <w:start w:val="1"/>
      <w:numFmt w:val="bullet"/>
      <w:lvlText w:val=""/>
      <w:lvlJc w:val="left"/>
      <w:pPr>
        <w:tabs>
          <w:tab w:val="num" w:pos="3600"/>
        </w:tabs>
        <w:ind w:left="3600" w:hanging="360"/>
      </w:pPr>
      <w:rPr>
        <w:rFonts w:ascii="Wingdings" w:hAnsi="Wingdings" w:hint="default"/>
      </w:rPr>
    </w:lvl>
    <w:lvl w:ilvl="5" w:tplc="5DC013C6" w:tentative="1">
      <w:start w:val="1"/>
      <w:numFmt w:val="bullet"/>
      <w:lvlText w:val=""/>
      <w:lvlJc w:val="left"/>
      <w:pPr>
        <w:tabs>
          <w:tab w:val="num" w:pos="4320"/>
        </w:tabs>
        <w:ind w:left="4320" w:hanging="360"/>
      </w:pPr>
      <w:rPr>
        <w:rFonts w:ascii="Wingdings" w:hAnsi="Wingdings" w:hint="default"/>
      </w:rPr>
    </w:lvl>
    <w:lvl w:ilvl="6" w:tplc="CF16FFA6" w:tentative="1">
      <w:start w:val="1"/>
      <w:numFmt w:val="bullet"/>
      <w:lvlText w:val=""/>
      <w:lvlJc w:val="left"/>
      <w:pPr>
        <w:tabs>
          <w:tab w:val="num" w:pos="5040"/>
        </w:tabs>
        <w:ind w:left="5040" w:hanging="360"/>
      </w:pPr>
      <w:rPr>
        <w:rFonts w:ascii="Wingdings" w:hAnsi="Wingdings" w:hint="default"/>
      </w:rPr>
    </w:lvl>
    <w:lvl w:ilvl="7" w:tplc="25E87E76" w:tentative="1">
      <w:start w:val="1"/>
      <w:numFmt w:val="bullet"/>
      <w:lvlText w:val=""/>
      <w:lvlJc w:val="left"/>
      <w:pPr>
        <w:tabs>
          <w:tab w:val="num" w:pos="5760"/>
        </w:tabs>
        <w:ind w:left="5760" w:hanging="360"/>
      </w:pPr>
      <w:rPr>
        <w:rFonts w:ascii="Wingdings" w:hAnsi="Wingdings" w:hint="default"/>
      </w:rPr>
    </w:lvl>
    <w:lvl w:ilvl="8" w:tplc="191C90CE" w:tentative="1">
      <w:start w:val="1"/>
      <w:numFmt w:val="bullet"/>
      <w:lvlText w:val=""/>
      <w:lvlJc w:val="left"/>
      <w:pPr>
        <w:tabs>
          <w:tab w:val="num" w:pos="6480"/>
        </w:tabs>
        <w:ind w:left="6480" w:hanging="360"/>
      </w:pPr>
      <w:rPr>
        <w:rFonts w:ascii="Wingdings" w:hAnsi="Wingdings" w:hint="default"/>
      </w:rPr>
    </w:lvl>
  </w:abstractNum>
  <w:abstractNum w:abstractNumId="9">
    <w:nsid w:val="32B21F43"/>
    <w:multiLevelType w:val="hybridMultilevel"/>
    <w:tmpl w:val="C382DF8C"/>
    <w:lvl w:ilvl="0" w:tplc="E10AE0E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37601712"/>
    <w:multiLevelType w:val="hybridMultilevel"/>
    <w:tmpl w:val="6C5EBBAE"/>
    <w:lvl w:ilvl="0" w:tplc="E9EEF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F15C76"/>
    <w:multiLevelType w:val="hybridMultilevel"/>
    <w:tmpl w:val="FA0EA32A"/>
    <w:lvl w:ilvl="0" w:tplc="A41C751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2AA670E0" w:tentative="1">
      <w:start w:val="1"/>
      <w:numFmt w:val="lowerRoman"/>
      <w:lvlText w:val="%3."/>
      <w:lvlJc w:val="right"/>
      <w:pPr>
        <w:ind w:left="1260" w:hanging="420"/>
      </w:pPr>
    </w:lvl>
    <w:lvl w:ilvl="3" w:tplc="CE040608"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9A47D0"/>
    <w:multiLevelType w:val="hybridMultilevel"/>
    <w:tmpl w:val="7220D2CA"/>
    <w:lvl w:ilvl="0" w:tplc="22E63254">
      <w:start w:val="1"/>
      <w:numFmt w:val="bullet"/>
      <w:lvlText w:val=""/>
      <w:lvlJc w:val="left"/>
      <w:pPr>
        <w:tabs>
          <w:tab w:val="num" w:pos="720"/>
        </w:tabs>
        <w:ind w:left="720" w:hanging="360"/>
      </w:pPr>
      <w:rPr>
        <w:rFonts w:ascii="Wingdings" w:hAnsi="Wingdings" w:hint="default"/>
      </w:rPr>
    </w:lvl>
    <w:lvl w:ilvl="1" w:tplc="175ED666" w:tentative="1">
      <w:start w:val="1"/>
      <w:numFmt w:val="bullet"/>
      <w:lvlText w:val=""/>
      <w:lvlJc w:val="left"/>
      <w:pPr>
        <w:tabs>
          <w:tab w:val="num" w:pos="1440"/>
        </w:tabs>
        <w:ind w:left="1440" w:hanging="360"/>
      </w:pPr>
      <w:rPr>
        <w:rFonts w:ascii="Wingdings" w:hAnsi="Wingdings" w:hint="default"/>
      </w:rPr>
    </w:lvl>
    <w:lvl w:ilvl="2" w:tplc="AAD68790" w:tentative="1">
      <w:start w:val="1"/>
      <w:numFmt w:val="bullet"/>
      <w:lvlText w:val=""/>
      <w:lvlJc w:val="left"/>
      <w:pPr>
        <w:tabs>
          <w:tab w:val="num" w:pos="2160"/>
        </w:tabs>
        <w:ind w:left="2160" w:hanging="360"/>
      </w:pPr>
      <w:rPr>
        <w:rFonts w:ascii="Wingdings" w:hAnsi="Wingdings" w:hint="default"/>
      </w:rPr>
    </w:lvl>
    <w:lvl w:ilvl="3" w:tplc="FE96675C" w:tentative="1">
      <w:start w:val="1"/>
      <w:numFmt w:val="bullet"/>
      <w:lvlText w:val=""/>
      <w:lvlJc w:val="left"/>
      <w:pPr>
        <w:tabs>
          <w:tab w:val="num" w:pos="2880"/>
        </w:tabs>
        <w:ind w:left="2880" w:hanging="360"/>
      </w:pPr>
      <w:rPr>
        <w:rFonts w:ascii="Wingdings" w:hAnsi="Wingdings" w:hint="default"/>
      </w:rPr>
    </w:lvl>
    <w:lvl w:ilvl="4" w:tplc="C704A208" w:tentative="1">
      <w:start w:val="1"/>
      <w:numFmt w:val="bullet"/>
      <w:lvlText w:val=""/>
      <w:lvlJc w:val="left"/>
      <w:pPr>
        <w:tabs>
          <w:tab w:val="num" w:pos="3600"/>
        </w:tabs>
        <w:ind w:left="3600" w:hanging="360"/>
      </w:pPr>
      <w:rPr>
        <w:rFonts w:ascii="Wingdings" w:hAnsi="Wingdings" w:hint="default"/>
      </w:rPr>
    </w:lvl>
    <w:lvl w:ilvl="5" w:tplc="A3686942" w:tentative="1">
      <w:start w:val="1"/>
      <w:numFmt w:val="bullet"/>
      <w:lvlText w:val=""/>
      <w:lvlJc w:val="left"/>
      <w:pPr>
        <w:tabs>
          <w:tab w:val="num" w:pos="4320"/>
        </w:tabs>
        <w:ind w:left="4320" w:hanging="360"/>
      </w:pPr>
      <w:rPr>
        <w:rFonts w:ascii="Wingdings" w:hAnsi="Wingdings" w:hint="default"/>
      </w:rPr>
    </w:lvl>
    <w:lvl w:ilvl="6" w:tplc="78E4453C" w:tentative="1">
      <w:start w:val="1"/>
      <w:numFmt w:val="bullet"/>
      <w:lvlText w:val=""/>
      <w:lvlJc w:val="left"/>
      <w:pPr>
        <w:tabs>
          <w:tab w:val="num" w:pos="5040"/>
        </w:tabs>
        <w:ind w:left="5040" w:hanging="360"/>
      </w:pPr>
      <w:rPr>
        <w:rFonts w:ascii="Wingdings" w:hAnsi="Wingdings" w:hint="default"/>
      </w:rPr>
    </w:lvl>
    <w:lvl w:ilvl="7" w:tplc="80CEFC08" w:tentative="1">
      <w:start w:val="1"/>
      <w:numFmt w:val="bullet"/>
      <w:lvlText w:val=""/>
      <w:lvlJc w:val="left"/>
      <w:pPr>
        <w:tabs>
          <w:tab w:val="num" w:pos="5760"/>
        </w:tabs>
        <w:ind w:left="5760" w:hanging="360"/>
      </w:pPr>
      <w:rPr>
        <w:rFonts w:ascii="Wingdings" w:hAnsi="Wingdings" w:hint="default"/>
      </w:rPr>
    </w:lvl>
    <w:lvl w:ilvl="8" w:tplc="5D76E020" w:tentative="1">
      <w:start w:val="1"/>
      <w:numFmt w:val="bullet"/>
      <w:lvlText w:val=""/>
      <w:lvlJc w:val="left"/>
      <w:pPr>
        <w:tabs>
          <w:tab w:val="num" w:pos="6480"/>
        </w:tabs>
        <w:ind w:left="6480" w:hanging="360"/>
      </w:pPr>
      <w:rPr>
        <w:rFonts w:ascii="Wingdings" w:hAnsi="Wingdings" w:hint="default"/>
      </w:rPr>
    </w:lvl>
  </w:abstractNum>
  <w:abstractNum w:abstractNumId="13">
    <w:nsid w:val="41D30749"/>
    <w:multiLevelType w:val="hybridMultilevel"/>
    <w:tmpl w:val="D2F6C67C"/>
    <w:lvl w:ilvl="0" w:tplc="330CA8B0">
      <w:start w:val="1"/>
      <w:numFmt w:val="upperLetter"/>
      <w:lvlText w:val="%1."/>
      <w:lvlJc w:val="left"/>
      <w:pPr>
        <w:ind w:left="675" w:hanging="360"/>
      </w:pPr>
      <w:rPr>
        <w:rFonts w:hint="default"/>
        <w:b w:val="0"/>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4">
    <w:nsid w:val="44152BBE"/>
    <w:multiLevelType w:val="hybridMultilevel"/>
    <w:tmpl w:val="4C8ABEBE"/>
    <w:lvl w:ilvl="0" w:tplc="EB327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AFC7068"/>
    <w:multiLevelType w:val="hybridMultilevel"/>
    <w:tmpl w:val="35D478F2"/>
    <w:lvl w:ilvl="0" w:tplc="755E08F6">
      <w:start w:val="1"/>
      <w:numFmt w:val="bullet"/>
      <w:lvlText w:val=""/>
      <w:lvlJc w:val="left"/>
      <w:pPr>
        <w:tabs>
          <w:tab w:val="num" w:pos="720"/>
        </w:tabs>
        <w:ind w:left="720" w:hanging="360"/>
      </w:pPr>
      <w:rPr>
        <w:rFonts w:ascii="Wingdings" w:hAnsi="Wingdings" w:hint="default"/>
      </w:rPr>
    </w:lvl>
    <w:lvl w:ilvl="1" w:tplc="1B1693C8" w:tentative="1">
      <w:start w:val="1"/>
      <w:numFmt w:val="bullet"/>
      <w:lvlText w:val=""/>
      <w:lvlJc w:val="left"/>
      <w:pPr>
        <w:tabs>
          <w:tab w:val="num" w:pos="1440"/>
        </w:tabs>
        <w:ind w:left="1440" w:hanging="360"/>
      </w:pPr>
      <w:rPr>
        <w:rFonts w:ascii="Wingdings" w:hAnsi="Wingdings" w:hint="default"/>
      </w:rPr>
    </w:lvl>
    <w:lvl w:ilvl="2" w:tplc="FFF8800C" w:tentative="1">
      <w:start w:val="1"/>
      <w:numFmt w:val="bullet"/>
      <w:lvlText w:val=""/>
      <w:lvlJc w:val="left"/>
      <w:pPr>
        <w:tabs>
          <w:tab w:val="num" w:pos="2160"/>
        </w:tabs>
        <w:ind w:left="2160" w:hanging="360"/>
      </w:pPr>
      <w:rPr>
        <w:rFonts w:ascii="Wingdings" w:hAnsi="Wingdings" w:hint="default"/>
      </w:rPr>
    </w:lvl>
    <w:lvl w:ilvl="3" w:tplc="D0EEBABA" w:tentative="1">
      <w:start w:val="1"/>
      <w:numFmt w:val="bullet"/>
      <w:lvlText w:val=""/>
      <w:lvlJc w:val="left"/>
      <w:pPr>
        <w:tabs>
          <w:tab w:val="num" w:pos="2880"/>
        </w:tabs>
        <w:ind w:left="2880" w:hanging="360"/>
      </w:pPr>
      <w:rPr>
        <w:rFonts w:ascii="Wingdings" w:hAnsi="Wingdings" w:hint="default"/>
      </w:rPr>
    </w:lvl>
    <w:lvl w:ilvl="4" w:tplc="E4D8EDE8" w:tentative="1">
      <w:start w:val="1"/>
      <w:numFmt w:val="bullet"/>
      <w:lvlText w:val=""/>
      <w:lvlJc w:val="left"/>
      <w:pPr>
        <w:tabs>
          <w:tab w:val="num" w:pos="3600"/>
        </w:tabs>
        <w:ind w:left="3600" w:hanging="360"/>
      </w:pPr>
      <w:rPr>
        <w:rFonts w:ascii="Wingdings" w:hAnsi="Wingdings" w:hint="default"/>
      </w:rPr>
    </w:lvl>
    <w:lvl w:ilvl="5" w:tplc="8BD29DEE" w:tentative="1">
      <w:start w:val="1"/>
      <w:numFmt w:val="bullet"/>
      <w:lvlText w:val=""/>
      <w:lvlJc w:val="left"/>
      <w:pPr>
        <w:tabs>
          <w:tab w:val="num" w:pos="4320"/>
        </w:tabs>
        <w:ind w:left="4320" w:hanging="360"/>
      </w:pPr>
      <w:rPr>
        <w:rFonts w:ascii="Wingdings" w:hAnsi="Wingdings" w:hint="default"/>
      </w:rPr>
    </w:lvl>
    <w:lvl w:ilvl="6" w:tplc="40D6E2E6" w:tentative="1">
      <w:start w:val="1"/>
      <w:numFmt w:val="bullet"/>
      <w:lvlText w:val=""/>
      <w:lvlJc w:val="left"/>
      <w:pPr>
        <w:tabs>
          <w:tab w:val="num" w:pos="5040"/>
        </w:tabs>
        <w:ind w:left="5040" w:hanging="360"/>
      </w:pPr>
      <w:rPr>
        <w:rFonts w:ascii="Wingdings" w:hAnsi="Wingdings" w:hint="default"/>
      </w:rPr>
    </w:lvl>
    <w:lvl w:ilvl="7" w:tplc="42145FF6" w:tentative="1">
      <w:start w:val="1"/>
      <w:numFmt w:val="bullet"/>
      <w:lvlText w:val=""/>
      <w:lvlJc w:val="left"/>
      <w:pPr>
        <w:tabs>
          <w:tab w:val="num" w:pos="5760"/>
        </w:tabs>
        <w:ind w:left="5760" w:hanging="360"/>
      </w:pPr>
      <w:rPr>
        <w:rFonts w:ascii="Wingdings" w:hAnsi="Wingdings" w:hint="default"/>
      </w:rPr>
    </w:lvl>
    <w:lvl w:ilvl="8" w:tplc="E6DE5E28" w:tentative="1">
      <w:start w:val="1"/>
      <w:numFmt w:val="bullet"/>
      <w:lvlText w:val=""/>
      <w:lvlJc w:val="left"/>
      <w:pPr>
        <w:tabs>
          <w:tab w:val="num" w:pos="6480"/>
        </w:tabs>
        <w:ind w:left="6480" w:hanging="360"/>
      </w:pPr>
      <w:rPr>
        <w:rFonts w:ascii="Wingdings" w:hAnsi="Wingdings" w:hint="default"/>
      </w:rPr>
    </w:lvl>
  </w:abstractNum>
  <w:abstractNum w:abstractNumId="16">
    <w:nsid w:val="5CBD7AFD"/>
    <w:multiLevelType w:val="hybridMultilevel"/>
    <w:tmpl w:val="344A4A74"/>
    <w:lvl w:ilvl="0" w:tplc="3B4A0E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12D58D5"/>
    <w:multiLevelType w:val="hybridMultilevel"/>
    <w:tmpl w:val="58C2909A"/>
    <w:lvl w:ilvl="0" w:tplc="EAF44910">
      <w:start w:val="1"/>
      <w:numFmt w:val="bullet"/>
      <w:lvlText w:val=""/>
      <w:lvlJc w:val="left"/>
      <w:pPr>
        <w:tabs>
          <w:tab w:val="num" w:pos="720"/>
        </w:tabs>
        <w:ind w:left="720" w:hanging="360"/>
      </w:pPr>
      <w:rPr>
        <w:rFonts w:ascii="Wingdings" w:hAnsi="Wingdings" w:hint="default"/>
      </w:rPr>
    </w:lvl>
    <w:lvl w:ilvl="1" w:tplc="7C7C2A02" w:tentative="1">
      <w:start w:val="1"/>
      <w:numFmt w:val="bullet"/>
      <w:lvlText w:val=""/>
      <w:lvlJc w:val="left"/>
      <w:pPr>
        <w:tabs>
          <w:tab w:val="num" w:pos="1440"/>
        </w:tabs>
        <w:ind w:left="1440" w:hanging="360"/>
      </w:pPr>
      <w:rPr>
        <w:rFonts w:ascii="Wingdings" w:hAnsi="Wingdings" w:hint="default"/>
      </w:rPr>
    </w:lvl>
    <w:lvl w:ilvl="2" w:tplc="06A2C5E4" w:tentative="1">
      <w:start w:val="1"/>
      <w:numFmt w:val="bullet"/>
      <w:lvlText w:val=""/>
      <w:lvlJc w:val="left"/>
      <w:pPr>
        <w:tabs>
          <w:tab w:val="num" w:pos="2160"/>
        </w:tabs>
        <w:ind w:left="2160" w:hanging="360"/>
      </w:pPr>
      <w:rPr>
        <w:rFonts w:ascii="Wingdings" w:hAnsi="Wingdings" w:hint="default"/>
      </w:rPr>
    </w:lvl>
    <w:lvl w:ilvl="3" w:tplc="4DDA3572" w:tentative="1">
      <w:start w:val="1"/>
      <w:numFmt w:val="bullet"/>
      <w:lvlText w:val=""/>
      <w:lvlJc w:val="left"/>
      <w:pPr>
        <w:tabs>
          <w:tab w:val="num" w:pos="2880"/>
        </w:tabs>
        <w:ind w:left="2880" w:hanging="360"/>
      </w:pPr>
      <w:rPr>
        <w:rFonts w:ascii="Wingdings" w:hAnsi="Wingdings" w:hint="default"/>
      </w:rPr>
    </w:lvl>
    <w:lvl w:ilvl="4" w:tplc="B9E07B72" w:tentative="1">
      <w:start w:val="1"/>
      <w:numFmt w:val="bullet"/>
      <w:lvlText w:val=""/>
      <w:lvlJc w:val="left"/>
      <w:pPr>
        <w:tabs>
          <w:tab w:val="num" w:pos="3600"/>
        </w:tabs>
        <w:ind w:left="3600" w:hanging="360"/>
      </w:pPr>
      <w:rPr>
        <w:rFonts w:ascii="Wingdings" w:hAnsi="Wingdings" w:hint="default"/>
      </w:rPr>
    </w:lvl>
    <w:lvl w:ilvl="5" w:tplc="2116C1C6" w:tentative="1">
      <w:start w:val="1"/>
      <w:numFmt w:val="bullet"/>
      <w:lvlText w:val=""/>
      <w:lvlJc w:val="left"/>
      <w:pPr>
        <w:tabs>
          <w:tab w:val="num" w:pos="4320"/>
        </w:tabs>
        <w:ind w:left="4320" w:hanging="360"/>
      </w:pPr>
      <w:rPr>
        <w:rFonts w:ascii="Wingdings" w:hAnsi="Wingdings" w:hint="default"/>
      </w:rPr>
    </w:lvl>
    <w:lvl w:ilvl="6" w:tplc="7204A56C" w:tentative="1">
      <w:start w:val="1"/>
      <w:numFmt w:val="bullet"/>
      <w:lvlText w:val=""/>
      <w:lvlJc w:val="left"/>
      <w:pPr>
        <w:tabs>
          <w:tab w:val="num" w:pos="5040"/>
        </w:tabs>
        <w:ind w:left="5040" w:hanging="360"/>
      </w:pPr>
      <w:rPr>
        <w:rFonts w:ascii="Wingdings" w:hAnsi="Wingdings" w:hint="default"/>
      </w:rPr>
    </w:lvl>
    <w:lvl w:ilvl="7" w:tplc="BED69650" w:tentative="1">
      <w:start w:val="1"/>
      <w:numFmt w:val="bullet"/>
      <w:lvlText w:val=""/>
      <w:lvlJc w:val="left"/>
      <w:pPr>
        <w:tabs>
          <w:tab w:val="num" w:pos="5760"/>
        </w:tabs>
        <w:ind w:left="5760" w:hanging="360"/>
      </w:pPr>
      <w:rPr>
        <w:rFonts w:ascii="Wingdings" w:hAnsi="Wingdings" w:hint="default"/>
      </w:rPr>
    </w:lvl>
    <w:lvl w:ilvl="8" w:tplc="0CC8AEC2" w:tentative="1">
      <w:start w:val="1"/>
      <w:numFmt w:val="bullet"/>
      <w:lvlText w:val=""/>
      <w:lvlJc w:val="left"/>
      <w:pPr>
        <w:tabs>
          <w:tab w:val="num" w:pos="6480"/>
        </w:tabs>
        <w:ind w:left="6480" w:hanging="360"/>
      </w:pPr>
      <w:rPr>
        <w:rFonts w:ascii="Wingdings" w:hAnsi="Wingdings" w:hint="default"/>
      </w:rPr>
    </w:lvl>
  </w:abstractNum>
  <w:abstractNum w:abstractNumId="18">
    <w:nsid w:val="67E50E90"/>
    <w:multiLevelType w:val="hybridMultilevel"/>
    <w:tmpl w:val="B238C042"/>
    <w:lvl w:ilvl="0" w:tplc="44669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CE76E5B"/>
    <w:multiLevelType w:val="hybridMultilevel"/>
    <w:tmpl w:val="63009498"/>
    <w:lvl w:ilvl="0" w:tplc="2A4641A0">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2"/>
  </w:num>
  <w:num w:numId="4">
    <w:abstractNumId w:val="3"/>
  </w:num>
  <w:num w:numId="5">
    <w:abstractNumId w:val="15"/>
  </w:num>
  <w:num w:numId="6">
    <w:abstractNumId w:val="6"/>
  </w:num>
  <w:num w:numId="7">
    <w:abstractNumId w:val="17"/>
  </w:num>
  <w:num w:numId="8">
    <w:abstractNumId w:val="4"/>
  </w:num>
  <w:num w:numId="9">
    <w:abstractNumId w:val="2"/>
  </w:num>
  <w:num w:numId="10">
    <w:abstractNumId w:val="5"/>
  </w:num>
  <w:num w:numId="11">
    <w:abstractNumId w:val="1"/>
  </w:num>
  <w:num w:numId="12">
    <w:abstractNumId w:val="16"/>
  </w:num>
  <w:num w:numId="13">
    <w:abstractNumId w:val="11"/>
  </w:num>
  <w:num w:numId="14">
    <w:abstractNumId w:val="19"/>
  </w:num>
  <w:num w:numId="15">
    <w:abstractNumId w:val="18"/>
  </w:num>
  <w:num w:numId="16">
    <w:abstractNumId w:val="7"/>
  </w:num>
  <w:num w:numId="17">
    <w:abstractNumId w:val="10"/>
  </w:num>
  <w:num w:numId="18">
    <w:abstractNumId w:val="9"/>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59D"/>
    <w:rsid w:val="001A258D"/>
    <w:rsid w:val="001D4973"/>
    <w:rsid w:val="001E3709"/>
    <w:rsid w:val="002C57AF"/>
    <w:rsid w:val="003B08F0"/>
    <w:rsid w:val="003E4C72"/>
    <w:rsid w:val="00414AA6"/>
    <w:rsid w:val="004860BB"/>
    <w:rsid w:val="004D0276"/>
    <w:rsid w:val="004E759D"/>
    <w:rsid w:val="0054314D"/>
    <w:rsid w:val="005F25D0"/>
    <w:rsid w:val="00603665"/>
    <w:rsid w:val="006171DD"/>
    <w:rsid w:val="00680AC5"/>
    <w:rsid w:val="006C25D2"/>
    <w:rsid w:val="006C5C96"/>
    <w:rsid w:val="00716414"/>
    <w:rsid w:val="00744B67"/>
    <w:rsid w:val="00831599"/>
    <w:rsid w:val="008C0B80"/>
    <w:rsid w:val="008C320E"/>
    <w:rsid w:val="008E2039"/>
    <w:rsid w:val="009036EE"/>
    <w:rsid w:val="00944D5F"/>
    <w:rsid w:val="00964351"/>
    <w:rsid w:val="0098015B"/>
    <w:rsid w:val="00A44E65"/>
    <w:rsid w:val="00AA65FC"/>
    <w:rsid w:val="00BA66CD"/>
    <w:rsid w:val="00BD6C37"/>
    <w:rsid w:val="00C25F6F"/>
    <w:rsid w:val="00C32670"/>
    <w:rsid w:val="00C5582A"/>
    <w:rsid w:val="00C56F0C"/>
    <w:rsid w:val="00CE612C"/>
    <w:rsid w:val="00CF3463"/>
    <w:rsid w:val="00D426B8"/>
    <w:rsid w:val="00D915EE"/>
    <w:rsid w:val="00D916DE"/>
    <w:rsid w:val="00D93088"/>
    <w:rsid w:val="00DA2DBF"/>
    <w:rsid w:val="00E12842"/>
    <w:rsid w:val="00E14A2A"/>
    <w:rsid w:val="00E20DD2"/>
    <w:rsid w:val="00E407B5"/>
    <w:rsid w:val="00EA7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99"/>
    <w:qFormat/>
    <w:rsid w:val="004E759D"/>
    <w:pPr>
      <w:ind w:firstLineChars="200" w:firstLine="420"/>
    </w:pPr>
  </w:style>
  <w:style w:type="character" w:styleId="a4">
    <w:name w:val="Hyperlink"/>
    <w:basedOn w:val="a0"/>
    <w:uiPriority w:val="99"/>
    <w:unhideWhenUsed/>
    <w:rsid w:val="004E759D"/>
    <w:rPr>
      <w:color w:val="0000FF" w:themeColor="hyperlink"/>
      <w:u w:val="single"/>
    </w:rPr>
  </w:style>
  <w:style w:type="table" w:styleId="a5">
    <w:name w:val="Table Grid"/>
    <w:basedOn w:val="a1"/>
    <w:uiPriority w:val="59"/>
    <w:rsid w:val="00CE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列出段落 Char"/>
    <w:link w:val="a3"/>
    <w:uiPriority w:val="99"/>
    <w:rsid w:val="00C5582A"/>
  </w:style>
  <w:style w:type="paragraph" w:styleId="a6">
    <w:name w:val="Normal (Web)"/>
    <w:basedOn w:val="a"/>
    <w:uiPriority w:val="99"/>
    <w:rsid w:val="00A44E65"/>
    <w:pPr>
      <w:widowControl/>
      <w:spacing w:before="100" w:beforeAutospacing="1" w:after="100" w:afterAutospacing="1"/>
      <w:jc w:val="left"/>
    </w:pPr>
    <w:rPr>
      <w:rFonts w:ascii="宋体" w:eastAsia="宋体" w:hAnsi="宋体"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65879598">
      <w:bodyDiv w:val="1"/>
      <w:marLeft w:val="0"/>
      <w:marRight w:val="0"/>
      <w:marTop w:val="0"/>
      <w:marBottom w:val="0"/>
      <w:divBdr>
        <w:top w:val="none" w:sz="0" w:space="0" w:color="auto"/>
        <w:left w:val="none" w:sz="0" w:space="0" w:color="auto"/>
        <w:bottom w:val="none" w:sz="0" w:space="0" w:color="auto"/>
        <w:right w:val="none" w:sz="0" w:space="0" w:color="auto"/>
      </w:divBdr>
      <w:divsChild>
        <w:div w:id="385689993">
          <w:marLeft w:val="432"/>
          <w:marRight w:val="0"/>
          <w:marTop w:val="120"/>
          <w:marBottom w:val="0"/>
          <w:divBdr>
            <w:top w:val="none" w:sz="0" w:space="0" w:color="auto"/>
            <w:left w:val="none" w:sz="0" w:space="0" w:color="auto"/>
            <w:bottom w:val="none" w:sz="0" w:space="0" w:color="auto"/>
            <w:right w:val="none" w:sz="0" w:space="0" w:color="auto"/>
          </w:divBdr>
        </w:div>
      </w:divsChild>
    </w:div>
    <w:div w:id="104202604">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432"/>
          <w:marRight w:val="0"/>
          <w:marTop w:val="120"/>
          <w:marBottom w:val="0"/>
          <w:divBdr>
            <w:top w:val="none" w:sz="0" w:space="0" w:color="auto"/>
            <w:left w:val="none" w:sz="0" w:space="0" w:color="auto"/>
            <w:bottom w:val="none" w:sz="0" w:space="0" w:color="auto"/>
            <w:right w:val="none" w:sz="0" w:space="0" w:color="auto"/>
          </w:divBdr>
        </w:div>
      </w:divsChild>
    </w:div>
    <w:div w:id="527331080">
      <w:bodyDiv w:val="1"/>
      <w:marLeft w:val="0"/>
      <w:marRight w:val="0"/>
      <w:marTop w:val="0"/>
      <w:marBottom w:val="0"/>
      <w:divBdr>
        <w:top w:val="none" w:sz="0" w:space="0" w:color="auto"/>
        <w:left w:val="none" w:sz="0" w:space="0" w:color="auto"/>
        <w:bottom w:val="none" w:sz="0" w:space="0" w:color="auto"/>
        <w:right w:val="none" w:sz="0" w:space="0" w:color="auto"/>
      </w:divBdr>
      <w:divsChild>
        <w:div w:id="355816481">
          <w:marLeft w:val="432"/>
          <w:marRight w:val="0"/>
          <w:marTop w:val="120"/>
          <w:marBottom w:val="0"/>
          <w:divBdr>
            <w:top w:val="none" w:sz="0" w:space="0" w:color="auto"/>
            <w:left w:val="none" w:sz="0" w:space="0" w:color="auto"/>
            <w:bottom w:val="none" w:sz="0" w:space="0" w:color="auto"/>
            <w:right w:val="none" w:sz="0" w:space="0" w:color="auto"/>
          </w:divBdr>
        </w:div>
      </w:divsChild>
    </w:div>
    <w:div w:id="665863060">
      <w:bodyDiv w:val="1"/>
      <w:marLeft w:val="0"/>
      <w:marRight w:val="0"/>
      <w:marTop w:val="0"/>
      <w:marBottom w:val="0"/>
      <w:divBdr>
        <w:top w:val="none" w:sz="0" w:space="0" w:color="auto"/>
        <w:left w:val="none" w:sz="0" w:space="0" w:color="auto"/>
        <w:bottom w:val="none" w:sz="0" w:space="0" w:color="auto"/>
        <w:right w:val="none" w:sz="0" w:space="0" w:color="auto"/>
      </w:divBdr>
      <w:divsChild>
        <w:div w:id="1660814200">
          <w:marLeft w:val="432"/>
          <w:marRight w:val="0"/>
          <w:marTop w:val="120"/>
          <w:marBottom w:val="0"/>
          <w:divBdr>
            <w:top w:val="none" w:sz="0" w:space="0" w:color="auto"/>
            <w:left w:val="none" w:sz="0" w:space="0" w:color="auto"/>
            <w:bottom w:val="none" w:sz="0" w:space="0" w:color="auto"/>
            <w:right w:val="none" w:sz="0" w:space="0" w:color="auto"/>
          </w:divBdr>
        </w:div>
      </w:divsChild>
    </w:div>
    <w:div w:id="1203712810">
      <w:bodyDiv w:val="1"/>
      <w:marLeft w:val="0"/>
      <w:marRight w:val="0"/>
      <w:marTop w:val="0"/>
      <w:marBottom w:val="0"/>
      <w:divBdr>
        <w:top w:val="none" w:sz="0" w:space="0" w:color="auto"/>
        <w:left w:val="none" w:sz="0" w:space="0" w:color="auto"/>
        <w:bottom w:val="none" w:sz="0" w:space="0" w:color="auto"/>
        <w:right w:val="none" w:sz="0" w:space="0" w:color="auto"/>
      </w:divBdr>
      <w:divsChild>
        <w:div w:id="1899240525">
          <w:marLeft w:val="432"/>
          <w:marRight w:val="0"/>
          <w:marTop w:val="120"/>
          <w:marBottom w:val="0"/>
          <w:divBdr>
            <w:top w:val="none" w:sz="0" w:space="0" w:color="auto"/>
            <w:left w:val="none" w:sz="0" w:space="0" w:color="auto"/>
            <w:bottom w:val="none" w:sz="0" w:space="0" w:color="auto"/>
            <w:right w:val="none" w:sz="0" w:space="0" w:color="auto"/>
          </w:divBdr>
        </w:div>
      </w:divsChild>
    </w:div>
    <w:div w:id="1234120769">
      <w:bodyDiv w:val="1"/>
      <w:marLeft w:val="0"/>
      <w:marRight w:val="0"/>
      <w:marTop w:val="0"/>
      <w:marBottom w:val="0"/>
      <w:divBdr>
        <w:top w:val="none" w:sz="0" w:space="0" w:color="auto"/>
        <w:left w:val="none" w:sz="0" w:space="0" w:color="auto"/>
        <w:bottom w:val="none" w:sz="0" w:space="0" w:color="auto"/>
        <w:right w:val="none" w:sz="0" w:space="0" w:color="auto"/>
      </w:divBdr>
      <w:divsChild>
        <w:div w:id="1467352810">
          <w:marLeft w:val="432"/>
          <w:marRight w:val="0"/>
          <w:marTop w:val="120"/>
          <w:marBottom w:val="0"/>
          <w:divBdr>
            <w:top w:val="none" w:sz="0" w:space="0" w:color="auto"/>
            <w:left w:val="none" w:sz="0" w:space="0" w:color="auto"/>
            <w:bottom w:val="none" w:sz="0" w:space="0" w:color="auto"/>
            <w:right w:val="none" w:sz="0" w:space="0" w:color="auto"/>
          </w:divBdr>
        </w:div>
      </w:divsChild>
    </w:div>
    <w:div w:id="1550188788">
      <w:bodyDiv w:val="1"/>
      <w:marLeft w:val="0"/>
      <w:marRight w:val="0"/>
      <w:marTop w:val="0"/>
      <w:marBottom w:val="0"/>
      <w:divBdr>
        <w:top w:val="none" w:sz="0" w:space="0" w:color="auto"/>
        <w:left w:val="none" w:sz="0" w:space="0" w:color="auto"/>
        <w:bottom w:val="none" w:sz="0" w:space="0" w:color="auto"/>
        <w:right w:val="none" w:sz="0" w:space="0" w:color="auto"/>
      </w:divBdr>
      <w:divsChild>
        <w:div w:id="1307781629">
          <w:marLeft w:val="432"/>
          <w:marRight w:val="0"/>
          <w:marTop w:val="120"/>
          <w:marBottom w:val="0"/>
          <w:divBdr>
            <w:top w:val="none" w:sz="0" w:space="0" w:color="auto"/>
            <w:left w:val="none" w:sz="0" w:space="0" w:color="auto"/>
            <w:bottom w:val="none" w:sz="0" w:space="0" w:color="auto"/>
            <w:right w:val="none" w:sz="0" w:space="0" w:color="auto"/>
          </w:divBdr>
        </w:div>
      </w:divsChild>
    </w:div>
    <w:div w:id="1945772226">
      <w:bodyDiv w:val="1"/>
      <w:marLeft w:val="0"/>
      <w:marRight w:val="0"/>
      <w:marTop w:val="0"/>
      <w:marBottom w:val="0"/>
      <w:divBdr>
        <w:top w:val="none" w:sz="0" w:space="0" w:color="auto"/>
        <w:left w:val="none" w:sz="0" w:space="0" w:color="auto"/>
        <w:bottom w:val="none" w:sz="0" w:space="0" w:color="auto"/>
        <w:right w:val="none" w:sz="0" w:space="0" w:color="auto"/>
      </w:divBdr>
      <w:divsChild>
        <w:div w:id="1382752321">
          <w:marLeft w:val="432"/>
          <w:marRight w:val="0"/>
          <w:marTop w:val="120"/>
          <w:marBottom w:val="0"/>
          <w:divBdr>
            <w:top w:val="none" w:sz="0" w:space="0" w:color="auto"/>
            <w:left w:val="none" w:sz="0" w:space="0" w:color="auto"/>
            <w:bottom w:val="none" w:sz="0" w:space="0" w:color="auto"/>
            <w:right w:val="none" w:sz="0" w:space="0" w:color="auto"/>
          </w:divBdr>
        </w:div>
      </w:divsChild>
    </w:div>
    <w:div w:id="212627291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pforum@126.com&#12290;&#32852;&#31995;&#20154;&#65306;&#38472;&#23425;&#38451;&#65292;&#32852;&#31995;&#30005;&#35805;&#65306;556645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4FAC-2A4E-4F5F-B625-5B403BD8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1027</Words>
  <Characters>5860</Characters>
  <Application>Microsoft Office Word</Application>
  <DocSecurity>0</DocSecurity>
  <Lines>48</Lines>
  <Paragraphs>13</Paragraphs>
  <ScaleCrop>false</ScaleCrop>
  <Company>复旦大学</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2016-03-30T01:40:00Z</cp:lastPrinted>
  <dcterms:created xsi:type="dcterms:W3CDTF">2016-02-25T02:12:00Z</dcterms:created>
  <dcterms:modified xsi:type="dcterms:W3CDTF">2016-04-10T01:58:00Z</dcterms:modified>
</cp:coreProperties>
</file>